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795D" w:rsidRDefault="009E795D">
      <w:pPr>
        <w:jc w:val="center"/>
        <w:rPr>
          <w:sz w:val="28"/>
          <w:szCs w:val="28"/>
        </w:rPr>
      </w:pPr>
      <w:r>
        <w:rPr>
          <w:sz w:val="28"/>
          <w:szCs w:val="28"/>
        </w:rPr>
        <w:t>МИНОБРНАУКИ РОССИИ</w:t>
      </w:r>
    </w:p>
    <w:p w:rsidR="009E795D" w:rsidRDefault="009E795D">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9E795D" w:rsidRDefault="009E795D">
      <w:pPr>
        <w:jc w:val="center"/>
        <w:rPr>
          <w:b/>
          <w:sz w:val="28"/>
          <w:szCs w:val="28"/>
        </w:rPr>
      </w:pPr>
      <w:r>
        <w:rPr>
          <w:b/>
          <w:sz w:val="28"/>
          <w:szCs w:val="28"/>
        </w:rPr>
        <w:t>«Гжельский государственный университет»</w:t>
      </w:r>
    </w:p>
    <w:p w:rsidR="009E795D" w:rsidRDefault="009E795D">
      <w:pPr>
        <w:jc w:val="center"/>
        <w:rPr>
          <w:sz w:val="28"/>
          <w:szCs w:val="28"/>
        </w:rPr>
      </w:pPr>
      <w:r>
        <w:rPr>
          <w:sz w:val="28"/>
          <w:szCs w:val="28"/>
        </w:rPr>
        <w:t>(ГГУ)</w:t>
      </w:r>
    </w:p>
    <w:p w:rsidR="009E795D" w:rsidRDefault="009E795D">
      <w:pPr>
        <w:rPr>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9E795D" w:rsidRDefault="009E795D">
      <w:pPr>
        <w:pStyle w:val="Style15"/>
        <w:tabs>
          <w:tab w:val="left" w:leader="underscore" w:pos="9760"/>
        </w:tabs>
        <w:spacing w:line="360" w:lineRule="auto"/>
        <w:rPr>
          <w:rStyle w:val="FontStyle53"/>
          <w:bCs/>
          <w:sz w:val="28"/>
          <w:szCs w:val="28"/>
        </w:rPr>
      </w:pPr>
    </w:p>
    <w:p w:rsidR="00A023FE" w:rsidRDefault="00A023FE" w:rsidP="00A023FE">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9E795D" w:rsidRDefault="009E795D">
      <w:pPr>
        <w:tabs>
          <w:tab w:val="left" w:pos="680"/>
          <w:tab w:val="left" w:pos="851"/>
          <w:tab w:val="left" w:pos="6240"/>
        </w:tabs>
        <w:rPr>
          <w:noProof/>
          <w:sz w:val="28"/>
          <w:szCs w:val="28"/>
        </w:rPr>
      </w:pPr>
      <w:r>
        <w:rPr>
          <w:noProof/>
          <w:sz w:val="28"/>
          <w:szCs w:val="28"/>
        </w:rPr>
        <w:tab/>
      </w:r>
    </w:p>
    <w:p w:rsidR="009E795D" w:rsidRDefault="009E795D">
      <w:pPr>
        <w:tabs>
          <w:tab w:val="left" w:pos="680"/>
          <w:tab w:val="left" w:pos="851"/>
          <w:tab w:val="left" w:pos="6240"/>
        </w:tabs>
        <w:rPr>
          <w:noProof/>
          <w:sz w:val="28"/>
          <w:szCs w:val="28"/>
        </w:rPr>
      </w:pPr>
    </w:p>
    <w:p w:rsidR="009E795D" w:rsidRDefault="009E795D">
      <w:pPr>
        <w:tabs>
          <w:tab w:val="left" w:pos="680"/>
          <w:tab w:val="left" w:pos="851"/>
          <w:tab w:val="left" w:pos="6240"/>
        </w:tabs>
        <w:rPr>
          <w:sz w:val="28"/>
          <w:szCs w:val="28"/>
        </w:rPr>
      </w:pPr>
    </w:p>
    <w:p w:rsidR="009E795D" w:rsidRDefault="009E795D">
      <w:pPr>
        <w:pStyle w:val="Style11"/>
        <w:widowControl/>
        <w:rPr>
          <w:bCs/>
          <w:sz w:val="28"/>
          <w:szCs w:val="28"/>
          <w:u w:val="single"/>
        </w:rPr>
      </w:pPr>
      <w:r>
        <w:rPr>
          <w:bCs/>
          <w:sz w:val="28"/>
          <w:szCs w:val="28"/>
          <w:u w:val="single"/>
        </w:rPr>
        <w:t>Рабочая программа дисциплины</w:t>
      </w:r>
    </w:p>
    <w:p w:rsidR="009E795D" w:rsidRDefault="009E795D">
      <w:pPr>
        <w:tabs>
          <w:tab w:val="left" w:pos="680"/>
          <w:tab w:val="left" w:pos="851"/>
        </w:tabs>
        <w:jc w:val="center"/>
        <w:rPr>
          <w:sz w:val="28"/>
          <w:szCs w:val="28"/>
        </w:rPr>
      </w:pPr>
    </w:p>
    <w:p w:rsidR="009E795D" w:rsidRDefault="009E795D">
      <w:pPr>
        <w:pStyle w:val="Style15"/>
        <w:tabs>
          <w:tab w:val="left" w:leader="underscore" w:pos="9856"/>
        </w:tabs>
        <w:jc w:val="center"/>
        <w:rPr>
          <w:rStyle w:val="FontStyle53"/>
          <w:bCs/>
          <w:sz w:val="28"/>
          <w:szCs w:val="28"/>
        </w:rPr>
      </w:pPr>
      <w:r>
        <w:rPr>
          <w:rStyle w:val="FontStyle53"/>
          <w:bCs/>
          <w:sz w:val="28"/>
          <w:szCs w:val="28"/>
        </w:rPr>
        <w:t>Архитектура предприятия</w:t>
      </w:r>
    </w:p>
    <w:p w:rsidR="009E795D" w:rsidRDefault="009E795D">
      <w:pPr>
        <w:pStyle w:val="Style15"/>
        <w:tabs>
          <w:tab w:val="left" w:leader="underscore" w:pos="9856"/>
        </w:tabs>
        <w:ind w:firstLine="720"/>
        <w:jc w:val="center"/>
        <w:rPr>
          <w:rStyle w:val="FontStyle53"/>
          <w:bCs/>
          <w:sz w:val="28"/>
          <w:szCs w:val="28"/>
        </w:rPr>
      </w:pPr>
    </w:p>
    <w:p w:rsidR="009E795D" w:rsidRDefault="009E795D">
      <w:pPr>
        <w:pStyle w:val="Style12"/>
        <w:spacing w:line="240" w:lineRule="auto"/>
        <w:ind w:firstLine="720"/>
        <w:jc w:val="center"/>
        <w:rPr>
          <w:rStyle w:val="FontStyle60"/>
          <w:sz w:val="28"/>
          <w:szCs w:val="28"/>
          <w:vertAlign w:val="superscript"/>
        </w:rPr>
      </w:pPr>
    </w:p>
    <w:p w:rsidR="009E795D" w:rsidRDefault="009E795D">
      <w:pPr>
        <w:pStyle w:val="Style15"/>
        <w:tabs>
          <w:tab w:val="left" w:leader="underscore" w:pos="9768"/>
        </w:tabs>
        <w:jc w:val="center"/>
        <w:rPr>
          <w:rStyle w:val="FontStyle53"/>
          <w:bCs/>
          <w:sz w:val="28"/>
          <w:szCs w:val="28"/>
        </w:rPr>
      </w:pPr>
    </w:p>
    <w:tbl>
      <w:tblPr>
        <w:tblW w:w="0" w:type="auto"/>
        <w:tblLook w:val="00A0" w:firstRow="1" w:lastRow="0" w:firstColumn="1" w:lastColumn="0" w:noHBand="0" w:noVBand="0"/>
      </w:tblPr>
      <w:tblGrid>
        <w:gridCol w:w="3708"/>
        <w:gridCol w:w="5864"/>
      </w:tblGrid>
      <w:tr w:rsidR="009E795D" w:rsidTr="00BD7923">
        <w:trPr>
          <w:trHeight w:val="409"/>
        </w:trPr>
        <w:tc>
          <w:tcPr>
            <w:tcW w:w="3708" w:type="dxa"/>
          </w:tcPr>
          <w:p w:rsidR="009E795D" w:rsidRPr="00BD7923" w:rsidRDefault="009E795D" w:rsidP="00BD7923">
            <w:pPr>
              <w:tabs>
                <w:tab w:val="left" w:leader="underscore" w:pos="9524"/>
              </w:tabs>
              <w:rPr>
                <w:b/>
                <w:bCs/>
                <w:sz w:val="28"/>
                <w:szCs w:val="28"/>
              </w:rPr>
            </w:pPr>
            <w:r w:rsidRPr="00BD7923">
              <w:rPr>
                <w:bCs/>
                <w:i/>
                <w:sz w:val="28"/>
                <w:szCs w:val="28"/>
              </w:rPr>
              <w:t>Направление подготовки</w:t>
            </w:r>
          </w:p>
        </w:tc>
        <w:tc>
          <w:tcPr>
            <w:tcW w:w="5864" w:type="dxa"/>
            <w:tcBorders>
              <w:bottom w:val="single" w:sz="4" w:space="0" w:color="auto"/>
            </w:tcBorders>
          </w:tcPr>
          <w:p w:rsidR="009E795D" w:rsidRPr="00BD7923" w:rsidRDefault="009E795D">
            <w:pPr>
              <w:rPr>
                <w:bCs/>
                <w:sz w:val="28"/>
                <w:szCs w:val="28"/>
              </w:rPr>
            </w:pPr>
            <w:r w:rsidRPr="00BD7923">
              <w:rPr>
                <w:color w:val="000000"/>
                <w:sz w:val="28"/>
                <w:szCs w:val="28"/>
              </w:rPr>
              <w:t xml:space="preserve">38.03.05 </w:t>
            </w:r>
            <w:r w:rsidRPr="00BD7923">
              <w:rPr>
                <w:bCs/>
                <w:sz w:val="28"/>
                <w:szCs w:val="28"/>
              </w:rPr>
              <w:t>Бизнес-информатика</w:t>
            </w:r>
          </w:p>
        </w:tc>
      </w:tr>
      <w:tr w:rsidR="009E795D" w:rsidTr="00BD7923">
        <w:trPr>
          <w:trHeight w:val="367"/>
        </w:trPr>
        <w:tc>
          <w:tcPr>
            <w:tcW w:w="3708" w:type="dxa"/>
          </w:tcPr>
          <w:p w:rsidR="00A023FE" w:rsidRDefault="00A023FE" w:rsidP="00BD7923">
            <w:pPr>
              <w:tabs>
                <w:tab w:val="left" w:pos="680"/>
                <w:tab w:val="left" w:pos="851"/>
              </w:tabs>
              <w:rPr>
                <w:i/>
                <w:sz w:val="28"/>
                <w:szCs w:val="28"/>
              </w:rPr>
            </w:pPr>
          </w:p>
          <w:p w:rsidR="009E795D" w:rsidRPr="00BD7923" w:rsidRDefault="009E795D" w:rsidP="00BD7923">
            <w:pPr>
              <w:tabs>
                <w:tab w:val="left" w:pos="680"/>
                <w:tab w:val="left" w:pos="851"/>
              </w:tabs>
              <w:rPr>
                <w:i/>
                <w:sz w:val="28"/>
                <w:szCs w:val="28"/>
              </w:rPr>
            </w:pPr>
            <w:r w:rsidRPr="00BD7923">
              <w:rPr>
                <w:i/>
                <w:sz w:val="28"/>
                <w:szCs w:val="28"/>
              </w:rPr>
              <w:t xml:space="preserve">Направленность(профиль)                                           </w:t>
            </w:r>
          </w:p>
        </w:tc>
        <w:tc>
          <w:tcPr>
            <w:tcW w:w="5864" w:type="dxa"/>
            <w:tcBorders>
              <w:top w:val="single" w:sz="4" w:space="0" w:color="auto"/>
              <w:bottom w:val="single" w:sz="4" w:space="0" w:color="auto"/>
            </w:tcBorders>
          </w:tcPr>
          <w:p w:rsidR="00A023FE" w:rsidRDefault="00A023FE" w:rsidP="00BD7923">
            <w:pPr>
              <w:tabs>
                <w:tab w:val="left" w:pos="680"/>
                <w:tab w:val="left" w:pos="851"/>
              </w:tabs>
              <w:rPr>
                <w:sz w:val="28"/>
                <w:szCs w:val="28"/>
              </w:rPr>
            </w:pPr>
          </w:p>
          <w:p w:rsidR="009E795D" w:rsidRPr="00BD7923" w:rsidRDefault="009E795D" w:rsidP="00BD7923">
            <w:pPr>
              <w:tabs>
                <w:tab w:val="left" w:pos="680"/>
                <w:tab w:val="left" w:pos="851"/>
              </w:tabs>
              <w:rPr>
                <w:sz w:val="28"/>
                <w:szCs w:val="28"/>
              </w:rPr>
            </w:pPr>
            <w:r w:rsidRPr="00BD7923">
              <w:rPr>
                <w:sz w:val="28"/>
                <w:szCs w:val="28"/>
              </w:rPr>
              <w:t>Информационные системы и технологии в бизнесе</w:t>
            </w:r>
          </w:p>
        </w:tc>
      </w:tr>
      <w:tr w:rsidR="009E795D" w:rsidTr="00BD7923">
        <w:tc>
          <w:tcPr>
            <w:tcW w:w="3708" w:type="dxa"/>
          </w:tcPr>
          <w:p w:rsidR="009E795D" w:rsidRPr="00BD7923" w:rsidRDefault="009E795D" w:rsidP="00BD7923">
            <w:pPr>
              <w:tabs>
                <w:tab w:val="left" w:leader="underscore" w:pos="9768"/>
              </w:tabs>
              <w:rPr>
                <w:bCs/>
                <w:i/>
                <w:sz w:val="28"/>
                <w:szCs w:val="28"/>
              </w:rPr>
            </w:pPr>
          </w:p>
        </w:tc>
        <w:tc>
          <w:tcPr>
            <w:tcW w:w="5864" w:type="dxa"/>
            <w:tcBorders>
              <w:top w:val="single" w:sz="4" w:space="0" w:color="auto"/>
            </w:tcBorders>
          </w:tcPr>
          <w:p w:rsidR="009E795D" w:rsidRPr="00BD7923" w:rsidRDefault="009E795D" w:rsidP="00BD7923">
            <w:pPr>
              <w:tabs>
                <w:tab w:val="left" w:leader="underscore" w:pos="9768"/>
              </w:tabs>
              <w:jc w:val="center"/>
              <w:rPr>
                <w:b/>
                <w:bCs/>
                <w:sz w:val="28"/>
                <w:szCs w:val="28"/>
              </w:rPr>
            </w:pPr>
          </w:p>
        </w:tc>
      </w:tr>
      <w:tr w:rsidR="009E795D" w:rsidTr="00BD7923">
        <w:tc>
          <w:tcPr>
            <w:tcW w:w="3708" w:type="dxa"/>
          </w:tcPr>
          <w:p w:rsidR="009E795D" w:rsidRPr="00BD7923" w:rsidRDefault="009E795D" w:rsidP="00BD7923">
            <w:pPr>
              <w:tabs>
                <w:tab w:val="left" w:leader="underscore" w:pos="9768"/>
              </w:tabs>
              <w:rPr>
                <w:b/>
                <w:bCs/>
                <w:sz w:val="28"/>
                <w:szCs w:val="28"/>
              </w:rPr>
            </w:pPr>
            <w:r w:rsidRPr="00BD7923">
              <w:rPr>
                <w:bCs/>
                <w:i/>
                <w:sz w:val="28"/>
                <w:szCs w:val="28"/>
              </w:rPr>
              <w:t>Квалификация  выпускника</w:t>
            </w:r>
          </w:p>
        </w:tc>
        <w:tc>
          <w:tcPr>
            <w:tcW w:w="5864" w:type="dxa"/>
            <w:tcBorders>
              <w:bottom w:val="single" w:sz="4" w:space="0" w:color="auto"/>
            </w:tcBorders>
          </w:tcPr>
          <w:p w:rsidR="009E795D" w:rsidRPr="00BD7923" w:rsidRDefault="009E795D" w:rsidP="00BD7923">
            <w:pPr>
              <w:tabs>
                <w:tab w:val="left" w:leader="underscore" w:pos="9768"/>
              </w:tabs>
              <w:jc w:val="both"/>
              <w:rPr>
                <w:bCs/>
                <w:sz w:val="28"/>
                <w:szCs w:val="28"/>
              </w:rPr>
            </w:pPr>
            <w:r w:rsidRPr="00BD7923">
              <w:rPr>
                <w:bCs/>
                <w:sz w:val="28"/>
                <w:szCs w:val="28"/>
              </w:rPr>
              <w:t>бакалавр</w:t>
            </w:r>
          </w:p>
        </w:tc>
      </w:tr>
    </w:tbl>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rPr>
          <w:rStyle w:val="FontStyle53"/>
          <w:bCs/>
          <w:sz w:val="28"/>
          <w:szCs w:val="28"/>
        </w:rPr>
      </w:pPr>
    </w:p>
    <w:p w:rsidR="009E795D" w:rsidRDefault="009E795D">
      <w:pPr>
        <w:pStyle w:val="Style15"/>
        <w:tabs>
          <w:tab w:val="left" w:leader="underscore" w:pos="9768"/>
        </w:tabs>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9E795D">
      <w:pPr>
        <w:pStyle w:val="Style15"/>
        <w:tabs>
          <w:tab w:val="left" w:leader="underscore" w:pos="9768"/>
        </w:tabs>
        <w:jc w:val="center"/>
        <w:rPr>
          <w:rStyle w:val="FontStyle53"/>
          <w:bCs/>
          <w:sz w:val="28"/>
          <w:szCs w:val="28"/>
        </w:rPr>
      </w:pPr>
    </w:p>
    <w:p w:rsidR="009E795D" w:rsidRDefault="00A023FE">
      <w:pPr>
        <w:pStyle w:val="Style15"/>
        <w:tabs>
          <w:tab w:val="left" w:leader="underscore" w:pos="9768"/>
        </w:tabs>
        <w:jc w:val="center"/>
        <w:rPr>
          <w:rStyle w:val="FontStyle53"/>
          <w:b w:val="0"/>
          <w:bCs/>
          <w:sz w:val="28"/>
          <w:szCs w:val="28"/>
        </w:rPr>
      </w:pPr>
      <w:r>
        <w:rPr>
          <w:rStyle w:val="FontStyle53"/>
          <w:b w:val="0"/>
          <w:bCs/>
          <w:sz w:val="28"/>
          <w:szCs w:val="28"/>
        </w:rPr>
        <w:t>п</w:t>
      </w:r>
      <w:r w:rsidR="009E795D">
        <w:rPr>
          <w:rStyle w:val="FontStyle53"/>
          <w:b w:val="0"/>
          <w:bCs/>
          <w:sz w:val="28"/>
          <w:szCs w:val="28"/>
        </w:rPr>
        <w:t>ос. Электроизолятор</w:t>
      </w:r>
    </w:p>
    <w:p w:rsidR="009E795D" w:rsidRDefault="002472D4" w:rsidP="002472D4">
      <w:pPr>
        <w:widowControl/>
        <w:autoSpaceDE/>
        <w:autoSpaceDN/>
        <w:jc w:val="center"/>
        <w:rPr>
          <w:sz w:val="28"/>
          <w:szCs w:val="28"/>
        </w:rPr>
      </w:pPr>
      <w:r>
        <w:rPr>
          <w:sz w:val="28"/>
          <w:szCs w:val="28"/>
        </w:rPr>
        <w:t>202</w:t>
      </w:r>
      <w:r w:rsidR="00323A39">
        <w:rPr>
          <w:sz w:val="28"/>
          <w:szCs w:val="28"/>
        </w:rPr>
        <w:t>5</w:t>
      </w:r>
      <w:r w:rsidR="009E795D">
        <w:rPr>
          <w:sz w:val="28"/>
          <w:szCs w:val="28"/>
        </w:rPr>
        <w:br w:type="page"/>
      </w:r>
    </w:p>
    <w:p w:rsidR="009E795D" w:rsidRDefault="009E795D">
      <w:pPr>
        <w:widowControl/>
        <w:autoSpaceDE/>
        <w:autoSpaceDN/>
        <w:rPr>
          <w:sz w:val="28"/>
          <w:szCs w:val="28"/>
        </w:rPr>
      </w:pPr>
    </w:p>
    <w:p w:rsidR="009E795D" w:rsidRDefault="009E795D">
      <w:pPr>
        <w:ind w:firstLine="709"/>
        <w:jc w:val="both"/>
      </w:pPr>
      <w:r>
        <w:t>Рабочая программа дисциплины «Архитектура предприятия» составлена в соответствии с требованиями федерального государственного образовательного стандарта высшего образования по направлению 38.03.05 «Бизнес-информатика».</w:t>
      </w:r>
    </w:p>
    <w:p w:rsidR="009E795D" w:rsidRDefault="009E795D">
      <w:pPr>
        <w:ind w:firstLine="709"/>
        <w:jc w:val="both"/>
      </w:pPr>
      <w:r>
        <w:t>Дисциплина относится к обязательной части Блока 1 «Дисциплины (модули)» учебного плана.</w:t>
      </w:r>
    </w:p>
    <w:p w:rsidR="009E795D" w:rsidRDefault="009E795D">
      <w:pPr>
        <w:ind w:firstLine="709"/>
        <w:jc w:val="both"/>
      </w:pPr>
      <w:r>
        <w:t>Практическая подготовка реализуется на основе:</w:t>
      </w:r>
    </w:p>
    <w:p w:rsidR="009E795D" w:rsidRDefault="009E795D" w:rsidP="0035135A">
      <w:pPr>
        <w:ind w:firstLineChars="276" w:firstLine="662"/>
        <w:jc w:val="both"/>
      </w:pPr>
      <w:r>
        <w:t>- профессионального стандарта [код 06.012 «Менеджер продуктов в области информационных технологий». Обобщенная трудовая функция: Управление серией</w:t>
      </w:r>
    </w:p>
    <w:p w:rsidR="009E795D" w:rsidRDefault="009E795D" w:rsidP="0035135A">
      <w:pPr>
        <w:ind w:firstLineChars="276" w:firstLine="662"/>
        <w:jc w:val="both"/>
      </w:pPr>
      <w:r>
        <w:t>продуктов и группой их менеджеров (С.6)].</w:t>
      </w:r>
    </w:p>
    <w:p w:rsidR="009E795D" w:rsidRDefault="009E795D" w:rsidP="0035135A">
      <w:pPr>
        <w:ind w:firstLineChars="276" w:firstLine="662"/>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9E795D" w:rsidRDefault="009E795D">
      <w:pPr>
        <w:ind w:firstLine="709"/>
        <w:jc w:val="both"/>
        <w:rPr>
          <w:bCs/>
        </w:rPr>
      </w:pPr>
      <w:r>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Pr>
            <w:bCs/>
          </w:rPr>
          <w:t>2014 г</w:t>
        </w:r>
      </w:smartTag>
      <w:r>
        <w:rPr>
          <w:bCs/>
        </w:rPr>
        <w:t>. № АК-44/05вн).</w:t>
      </w:r>
    </w:p>
    <w:p w:rsidR="009E795D" w:rsidRDefault="009E795D">
      <w:pPr>
        <w:ind w:firstLine="709"/>
        <w:jc w:val="both"/>
      </w:pPr>
      <w:r>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E795D" w:rsidRDefault="00323A39">
      <w:r>
        <w:br w:type="page"/>
      </w:r>
    </w:p>
    <w:p w:rsidR="009E795D" w:rsidRDefault="009E795D">
      <w:pPr>
        <w:jc w:val="both"/>
        <w:rPr>
          <w:b/>
          <w:i/>
        </w:rPr>
      </w:pPr>
      <w:r>
        <w:rPr>
          <w:b/>
          <w:i/>
        </w:rPr>
        <w:t>1. Перечень планируемых результатов обучения по дисциплине (модулю), соотнесённых с индикаторами достижения компетенций</w:t>
      </w:r>
    </w:p>
    <w:p w:rsidR="009E795D" w:rsidRDefault="009E795D">
      <w:pPr>
        <w:pStyle w:val="a5"/>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16"/>
        <w:gridCol w:w="4253"/>
        <w:gridCol w:w="3226"/>
      </w:tblGrid>
      <w:tr w:rsidR="009E795D" w:rsidTr="00BD7923">
        <w:trPr>
          <w:trHeight w:val="1152"/>
        </w:trPr>
        <w:tc>
          <w:tcPr>
            <w:tcW w:w="2016" w:type="dxa"/>
          </w:tcPr>
          <w:p w:rsidR="009E795D" w:rsidRPr="00BD7923" w:rsidRDefault="009E795D" w:rsidP="00BD7923">
            <w:pPr>
              <w:jc w:val="center"/>
              <w:rPr>
                <w:b/>
              </w:rPr>
            </w:pPr>
            <w:r w:rsidRPr="00BD7923">
              <w:rPr>
                <w:b/>
              </w:rPr>
              <w:t>Компетенция</w:t>
            </w:r>
          </w:p>
        </w:tc>
        <w:tc>
          <w:tcPr>
            <w:tcW w:w="4253" w:type="dxa"/>
          </w:tcPr>
          <w:p w:rsidR="009E795D" w:rsidRPr="00BD7923" w:rsidRDefault="009E795D" w:rsidP="00BD7923">
            <w:pPr>
              <w:jc w:val="center"/>
              <w:rPr>
                <w:b/>
              </w:rPr>
            </w:pPr>
            <w:r w:rsidRPr="00BD7923">
              <w:rPr>
                <w:b/>
              </w:rPr>
              <w:t>Индикаторы достижения компетенций</w:t>
            </w:r>
          </w:p>
        </w:tc>
        <w:tc>
          <w:tcPr>
            <w:tcW w:w="3226" w:type="dxa"/>
          </w:tcPr>
          <w:p w:rsidR="009E795D" w:rsidRPr="00BD7923" w:rsidRDefault="009E795D" w:rsidP="00BD7923">
            <w:pPr>
              <w:jc w:val="center"/>
              <w:rPr>
                <w:b/>
              </w:rPr>
            </w:pPr>
            <w:r w:rsidRPr="00BD7923">
              <w:rPr>
                <w:b/>
              </w:rPr>
              <w:t>Планируемые результаты обучения по дисциплине</w:t>
            </w:r>
          </w:p>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УК-1</w:t>
            </w:r>
          </w:p>
          <w:p w:rsidR="009E795D" w:rsidRPr="00BD7923" w:rsidRDefault="009E795D" w:rsidP="00BD7923">
            <w:pPr>
              <w:pStyle w:val="a6"/>
              <w:shd w:val="clear" w:color="auto" w:fill="auto"/>
              <w:spacing w:before="0" w:after="0" w:line="240" w:lineRule="auto"/>
              <w:ind w:left="40" w:right="62" w:firstLine="0"/>
              <w:rPr>
                <w:color w:val="000000"/>
                <w:sz w:val="24"/>
                <w:szCs w:val="24"/>
              </w:rPr>
            </w:pPr>
            <w:r w:rsidRPr="00BD7923">
              <w:rPr>
                <w:color w:val="000000"/>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4253" w:type="dxa"/>
          </w:tcPr>
          <w:p w:rsidR="009E795D" w:rsidRPr="00BD7923" w:rsidRDefault="009E795D" w:rsidP="00BD7923">
            <w:pPr>
              <w:pStyle w:val="a6"/>
              <w:spacing w:after="0" w:line="240" w:lineRule="auto"/>
              <w:ind w:right="23" w:firstLine="34"/>
              <w:jc w:val="left"/>
              <w:rPr>
                <w:sz w:val="24"/>
                <w:szCs w:val="24"/>
              </w:rPr>
            </w:pPr>
            <w:r w:rsidRPr="00BD7923">
              <w:rPr>
                <w:b/>
                <w:sz w:val="24"/>
                <w:szCs w:val="24"/>
              </w:rPr>
              <w:t xml:space="preserve">УК-1.1. Знает: </w:t>
            </w:r>
            <w:r w:rsidRPr="00BD7923">
              <w:rPr>
                <w:sz w:val="24"/>
                <w:szCs w:val="24"/>
              </w:rPr>
              <w:t>основы системного подхода; методы поиска, анализа и синтеза информации  для решения поставленных задач</w:t>
            </w:r>
          </w:p>
          <w:p w:rsidR="009E795D" w:rsidRPr="00BD7923" w:rsidRDefault="009E795D" w:rsidP="00BD7923">
            <w:pPr>
              <w:pStyle w:val="a6"/>
              <w:spacing w:after="0" w:line="240" w:lineRule="auto"/>
              <w:ind w:right="23" w:firstLine="34"/>
              <w:jc w:val="left"/>
              <w:rPr>
                <w:sz w:val="24"/>
                <w:szCs w:val="24"/>
              </w:rPr>
            </w:pPr>
            <w:r w:rsidRPr="00BD7923">
              <w:rPr>
                <w:b/>
                <w:sz w:val="24"/>
                <w:szCs w:val="24"/>
              </w:rPr>
              <w:t>УК-1.2. Умеет:</w:t>
            </w:r>
            <w:r w:rsidRPr="00BD7923">
              <w:rPr>
                <w:sz w:val="24"/>
                <w:szCs w:val="24"/>
              </w:rPr>
              <w:t xml:space="preserve">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 </w:t>
            </w:r>
          </w:p>
          <w:p w:rsidR="009E795D" w:rsidRDefault="009E795D" w:rsidP="00BD7923">
            <w:pPr>
              <w:jc w:val="both"/>
            </w:pPr>
            <w:r>
              <w:t xml:space="preserve"> </w:t>
            </w:r>
            <w:r w:rsidRPr="00BD7923">
              <w:rPr>
                <w:b/>
              </w:rPr>
              <w:t>УК-1.3. Владеет: </w:t>
            </w:r>
            <w:r>
              <w:t>навыками поиска, критического анализа и синтеза информации; навыками системного подхода к решению задач в рамках профессиональной деятельности.</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
              <w:t>- концептуальные основы архитектуры предприятия;</w:t>
            </w:r>
          </w:p>
          <w:p w:rsidR="009E795D" w:rsidRDefault="009E795D">
            <w:r>
              <w:t>- составные элементы архитектуры предприятия</w:t>
            </w:r>
          </w:p>
          <w:p w:rsidR="009E795D" w:rsidRPr="00BD7923" w:rsidRDefault="009E795D" w:rsidP="00BD7923">
            <w:pPr>
              <w:jc w:val="both"/>
              <w:rPr>
                <w:b/>
              </w:rPr>
            </w:pPr>
            <w:r w:rsidRPr="00BD7923">
              <w:rPr>
                <w:b/>
              </w:rPr>
              <w:t>Уметь:</w:t>
            </w:r>
          </w:p>
          <w:p w:rsidR="009E795D" w:rsidRDefault="009E795D">
            <w:r>
              <w:t xml:space="preserve">- анализировать и оценивать архитектуру электронного предприятия, как систему </w:t>
            </w:r>
          </w:p>
          <w:p w:rsidR="009E795D" w:rsidRDefault="009E795D"/>
          <w:p w:rsidR="009E795D" w:rsidRPr="00BD7923" w:rsidRDefault="009E795D" w:rsidP="00BD7923">
            <w:pPr>
              <w:jc w:val="both"/>
              <w:rPr>
                <w:b/>
              </w:rPr>
            </w:pPr>
            <w:r w:rsidRPr="00BD7923">
              <w:rPr>
                <w:b/>
              </w:rPr>
              <w:t>Владеть:</w:t>
            </w:r>
          </w:p>
          <w:p w:rsidR="009E795D" w:rsidRDefault="009E795D">
            <w:r>
              <w:t>- методами системного подхода к анализу архитектуры предприятия</w:t>
            </w:r>
          </w:p>
          <w:p w:rsidR="009E795D" w:rsidRDefault="009E795D"/>
          <w:p w:rsidR="009E795D" w:rsidRDefault="009E795D"/>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ОПК-1</w:t>
            </w:r>
          </w:p>
          <w:p w:rsidR="009E795D" w:rsidRDefault="009E795D" w:rsidP="00BD7923">
            <w:pPr>
              <w:widowControl/>
              <w:suppressAutoHyphens/>
              <w:autoSpaceDE/>
              <w:autoSpaceDN/>
              <w:spacing w:after="160"/>
              <w:rPr>
                <w:lang w:eastAsia="hi-IN" w:bidi="hi-IN"/>
              </w:rPr>
            </w:pPr>
            <w:r>
              <w:rPr>
                <w:lang w:eastAsia="hi-IN" w:bidi="hi-IN"/>
              </w:rPr>
              <w:t>Способен проводить моделирование, анализ и совершенствование бизнес-процессов и информационно-технологической инфраструктуры (ИТИ) предприятия в интересах достижения его стратегических целей с использованием современных методов и программного инструментария</w:t>
            </w:r>
          </w:p>
          <w:p w:rsidR="009E795D" w:rsidRPr="00BD7923" w:rsidRDefault="009E795D" w:rsidP="00BD7923">
            <w:pPr>
              <w:shd w:val="clear" w:color="auto" w:fill="FFFFFF"/>
              <w:ind w:firstLine="66"/>
              <w:rPr>
                <w:color w:val="000000"/>
              </w:rPr>
            </w:pPr>
          </w:p>
        </w:tc>
        <w:tc>
          <w:tcPr>
            <w:tcW w:w="4253" w:type="dxa"/>
          </w:tcPr>
          <w:p w:rsidR="009E795D" w:rsidRDefault="009E795D" w:rsidP="00BD7923">
            <w:pPr>
              <w:widowControl/>
              <w:suppressAutoHyphens/>
              <w:autoSpaceDE/>
              <w:autoSpaceDN/>
              <w:spacing w:after="160" w:line="254" w:lineRule="auto"/>
              <w:rPr>
                <w:lang w:eastAsia="hi-IN" w:bidi="hi-IN"/>
              </w:rPr>
            </w:pPr>
            <w:r>
              <w:rPr>
                <w:lang w:eastAsia="hi-IN" w:bidi="hi-IN"/>
              </w:rPr>
              <w:t>ОПК-1.1</w:t>
            </w:r>
          </w:p>
          <w:p w:rsidR="009E795D" w:rsidRDefault="009E795D" w:rsidP="00BD7923">
            <w:pPr>
              <w:widowControl/>
              <w:suppressAutoHyphens/>
              <w:autoSpaceDE/>
              <w:autoSpaceDN/>
              <w:spacing w:after="160" w:line="254" w:lineRule="auto"/>
              <w:rPr>
                <w:lang w:eastAsia="hi-IN" w:bidi="hi-IN"/>
              </w:rPr>
            </w:pPr>
            <w:r w:rsidRPr="00BD7923">
              <w:rPr>
                <w:b/>
                <w:lang w:eastAsia="hi-IN" w:bidi="hi-IN"/>
              </w:rPr>
              <w:t>Знает</w:t>
            </w:r>
            <w:r>
              <w:rPr>
                <w:lang w:eastAsia="hi-IN" w:bidi="hi-IN"/>
              </w:rPr>
              <w:t>: цели  и задачи анализа, моделирования и совершенствования бизнес-процессов предприятия в интересах достижения его стратегических целей с использованием современных методов и программного инструментария</w:t>
            </w:r>
          </w:p>
          <w:p w:rsidR="009E795D" w:rsidRDefault="009E795D" w:rsidP="00BD7923">
            <w:pPr>
              <w:widowControl/>
              <w:suppressAutoHyphens/>
              <w:autoSpaceDE/>
              <w:autoSpaceDN/>
              <w:spacing w:after="160" w:line="254" w:lineRule="auto"/>
              <w:rPr>
                <w:lang w:eastAsia="hi-IN" w:bidi="hi-IN"/>
              </w:rPr>
            </w:pPr>
            <w:r>
              <w:rPr>
                <w:lang w:eastAsia="hi-IN" w:bidi="hi-IN"/>
              </w:rPr>
              <w:t xml:space="preserve"> ОПК-1.2</w:t>
            </w:r>
          </w:p>
          <w:p w:rsidR="009E795D" w:rsidRDefault="009E795D" w:rsidP="00BD7923">
            <w:pPr>
              <w:widowControl/>
              <w:suppressAutoHyphens/>
              <w:autoSpaceDE/>
              <w:autoSpaceDN/>
              <w:spacing w:after="160" w:line="254" w:lineRule="auto"/>
              <w:rPr>
                <w:lang w:eastAsia="hi-IN" w:bidi="hi-IN"/>
              </w:rPr>
            </w:pPr>
            <w:r w:rsidRPr="00BD7923">
              <w:rPr>
                <w:b/>
                <w:lang w:eastAsia="hi-IN" w:bidi="hi-IN"/>
              </w:rPr>
              <w:t xml:space="preserve">Умеет: </w:t>
            </w:r>
            <w:r>
              <w:rPr>
                <w:lang w:eastAsia="hi-IN" w:bidi="hi-IN"/>
              </w:rPr>
              <w:t>проводить обследование, моделирование, анализ  бизнес-процессов и ИТИ предприятия в интересах достижения его стратегических целей</w:t>
            </w:r>
          </w:p>
          <w:p w:rsidR="009E795D" w:rsidRDefault="009E795D" w:rsidP="00BD7923">
            <w:pPr>
              <w:widowControl/>
              <w:suppressAutoHyphens/>
              <w:autoSpaceDE/>
              <w:autoSpaceDN/>
              <w:spacing w:after="160" w:line="254" w:lineRule="auto"/>
              <w:rPr>
                <w:lang w:eastAsia="hi-IN" w:bidi="hi-IN"/>
              </w:rPr>
            </w:pPr>
            <w:r>
              <w:rPr>
                <w:lang w:eastAsia="hi-IN" w:bidi="hi-IN"/>
              </w:rPr>
              <w:t>ОПК-1.3</w:t>
            </w:r>
          </w:p>
          <w:p w:rsidR="009E795D" w:rsidRPr="00BD7923" w:rsidRDefault="009E795D" w:rsidP="00BD7923">
            <w:pPr>
              <w:pStyle w:val="a6"/>
              <w:shd w:val="clear" w:color="auto" w:fill="auto"/>
              <w:spacing w:before="0" w:after="0" w:line="274" w:lineRule="exact"/>
              <w:ind w:right="23" w:firstLine="34"/>
              <w:jc w:val="left"/>
              <w:rPr>
                <w:sz w:val="24"/>
                <w:szCs w:val="24"/>
              </w:rPr>
            </w:pPr>
            <w:r w:rsidRPr="00BD7923">
              <w:rPr>
                <w:b/>
                <w:sz w:val="24"/>
                <w:szCs w:val="24"/>
                <w:lang w:eastAsia="hi-IN" w:bidi="hi-IN"/>
              </w:rPr>
              <w:t>Владеет:</w:t>
            </w:r>
            <w:r w:rsidRPr="00BD7923">
              <w:rPr>
                <w:sz w:val="24"/>
                <w:szCs w:val="24"/>
                <w:lang w:eastAsia="hi-IN" w:bidi="hi-IN"/>
              </w:rPr>
              <w:t xml:space="preserve"> методами моделирования при решении задачи обоснования проекта по совершенствованию бизнес-процессов и ИТИ; методами совершенствования бизнес-процессов и ИТИ предприятия на основе использования современного программного инструментария для достижения его стратегических целей</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sidP="00BD7923">
            <w:pPr>
              <w:pStyle w:val="a5"/>
              <w:ind w:left="0" w:firstLine="33"/>
            </w:pPr>
            <w:r>
              <w:t>- различные модели архитектуры предприятия.</w:t>
            </w:r>
          </w:p>
          <w:p w:rsidR="009E795D" w:rsidRPr="00BD7923" w:rsidRDefault="009E795D" w:rsidP="00BD7923">
            <w:pPr>
              <w:pStyle w:val="a5"/>
              <w:ind w:left="0" w:firstLine="33"/>
              <w:rPr>
                <w:b/>
              </w:rPr>
            </w:pPr>
          </w:p>
          <w:p w:rsidR="009E795D" w:rsidRPr="00BD7923" w:rsidRDefault="009E795D" w:rsidP="00BD7923">
            <w:pPr>
              <w:jc w:val="both"/>
              <w:rPr>
                <w:b/>
              </w:rPr>
            </w:pPr>
            <w:r w:rsidRPr="00BD7923">
              <w:rPr>
                <w:b/>
              </w:rPr>
              <w:t>Уметь:</w:t>
            </w:r>
          </w:p>
          <w:p w:rsidR="009E795D" w:rsidRDefault="009E795D" w:rsidP="00BD7923">
            <w:pPr>
              <w:jc w:val="both"/>
            </w:pPr>
            <w:r>
              <w:t xml:space="preserve">- анализировать архитектуру предприятия для совершенствования бизнес-процессов </w:t>
            </w:r>
          </w:p>
          <w:p w:rsidR="009E795D" w:rsidRDefault="009E795D">
            <w:r>
              <w:t>- разрабатывать бизнес-модель организации, определять стратегические направления ее развития</w:t>
            </w:r>
          </w:p>
          <w:p w:rsidR="009E795D" w:rsidRPr="00BD7923" w:rsidRDefault="009E795D" w:rsidP="00BD7923">
            <w:pPr>
              <w:jc w:val="both"/>
              <w:rPr>
                <w:b/>
              </w:rPr>
            </w:pPr>
          </w:p>
          <w:p w:rsidR="009E795D" w:rsidRPr="00BD7923" w:rsidRDefault="009E795D" w:rsidP="00BD7923">
            <w:pPr>
              <w:jc w:val="both"/>
              <w:rPr>
                <w:b/>
              </w:rPr>
            </w:pPr>
            <w:r w:rsidRPr="00BD7923">
              <w:rPr>
                <w:b/>
              </w:rPr>
              <w:t>Владеть:</w:t>
            </w:r>
          </w:p>
          <w:p w:rsidR="009E795D" w:rsidRDefault="009E795D" w:rsidP="00BD7923">
            <w:pPr>
              <w:pStyle w:val="a5"/>
              <w:ind w:left="0" w:firstLine="33"/>
            </w:pPr>
            <w:r>
              <w:t>- методиками разработки архитектуры предприятия, в том числе и электронного.</w:t>
            </w:r>
          </w:p>
          <w:p w:rsidR="009E795D" w:rsidRDefault="009E795D" w:rsidP="00BD7923">
            <w:pPr>
              <w:pStyle w:val="a5"/>
              <w:ind w:left="0" w:firstLine="33"/>
            </w:pPr>
          </w:p>
          <w:p w:rsidR="009E795D" w:rsidRDefault="009E795D" w:rsidP="00BD7923">
            <w:pPr>
              <w:pStyle w:val="a5"/>
              <w:ind w:left="0" w:firstLine="33"/>
            </w:pPr>
          </w:p>
          <w:p w:rsidR="009E795D" w:rsidRDefault="009E795D" w:rsidP="00BD7923">
            <w:pPr>
              <w:pStyle w:val="a5"/>
              <w:ind w:left="0" w:firstLine="33"/>
            </w:pPr>
          </w:p>
          <w:p w:rsidR="009E795D" w:rsidRPr="00BD7923" w:rsidRDefault="009E795D">
            <w:pPr>
              <w:rPr>
                <w:b/>
              </w:rPr>
            </w:pPr>
          </w:p>
        </w:tc>
      </w:tr>
      <w:tr w:rsidR="009E795D" w:rsidTr="00BD7923">
        <w:tc>
          <w:tcPr>
            <w:tcW w:w="2016" w:type="dxa"/>
          </w:tcPr>
          <w:p w:rsidR="009E795D" w:rsidRPr="00BD7923" w:rsidRDefault="009E795D" w:rsidP="00BD7923">
            <w:pPr>
              <w:shd w:val="clear" w:color="auto" w:fill="FFFFFF"/>
              <w:ind w:firstLine="66"/>
              <w:rPr>
                <w:color w:val="000000"/>
              </w:rPr>
            </w:pPr>
            <w:r w:rsidRPr="00BD7923">
              <w:rPr>
                <w:color w:val="000000"/>
              </w:rPr>
              <w:t>ПК-1</w:t>
            </w:r>
          </w:p>
          <w:p w:rsidR="009E795D" w:rsidRPr="00BD7923" w:rsidRDefault="009E795D" w:rsidP="00BD7923">
            <w:pPr>
              <w:shd w:val="clear" w:color="auto" w:fill="FFFFFF"/>
              <w:ind w:firstLine="66"/>
              <w:rPr>
                <w:color w:val="000000"/>
              </w:rPr>
            </w:pPr>
            <w:r w:rsidRPr="00BD7923">
              <w:rPr>
                <w:color w:val="000000"/>
              </w:rPr>
              <w:t>Способен собрать и проанализировать исходные данные, учитываемые на предприятии, а при необходимости сделать  расчёт  экономических и социально-экономических показателей  для обоснования разработки проекта по созданию ИТ-продуктов</w:t>
            </w:r>
          </w:p>
          <w:p w:rsidR="009E795D" w:rsidRPr="00BD7923" w:rsidRDefault="009E795D" w:rsidP="00BD7923">
            <w:pPr>
              <w:shd w:val="clear" w:color="auto" w:fill="FFFFFF"/>
              <w:ind w:firstLine="66"/>
              <w:rPr>
                <w:color w:val="000000"/>
              </w:rPr>
            </w:pPr>
          </w:p>
        </w:tc>
        <w:tc>
          <w:tcPr>
            <w:tcW w:w="4253" w:type="dxa"/>
          </w:tcPr>
          <w:p w:rsidR="009E795D" w:rsidRPr="00BD7923" w:rsidRDefault="009E795D" w:rsidP="00BD7923">
            <w:pPr>
              <w:widowControl/>
              <w:suppressAutoHyphens/>
              <w:autoSpaceDE/>
              <w:autoSpaceDN/>
              <w:spacing w:after="160"/>
              <w:rPr>
                <w:b/>
                <w:lang w:eastAsia="hi-IN" w:bidi="hi-IN"/>
              </w:rPr>
            </w:pPr>
            <w:r>
              <w:rPr>
                <w:lang w:eastAsia="hi-IN" w:bidi="hi-IN"/>
              </w:rPr>
              <w:t>ПК-1.1</w:t>
            </w:r>
          </w:p>
          <w:p w:rsidR="009E795D" w:rsidRPr="00BD7923" w:rsidRDefault="009E795D" w:rsidP="00BD7923">
            <w:pPr>
              <w:widowControl/>
              <w:suppressAutoHyphens/>
              <w:autoSpaceDE/>
              <w:autoSpaceDN/>
              <w:spacing w:after="160"/>
              <w:rPr>
                <w:lang w:eastAsia="hi-IN" w:bidi="hi-IN"/>
              </w:rPr>
            </w:pPr>
            <w:r w:rsidRPr="00BD7923">
              <w:rPr>
                <w:b/>
                <w:lang w:eastAsia="hi-IN" w:bidi="hi-IN"/>
              </w:rPr>
              <w:t>Знает:</w:t>
            </w:r>
            <w:r>
              <w:rPr>
                <w:lang w:eastAsia="hi-IN" w:bidi="hi-IN"/>
              </w:rPr>
              <w:t xml:space="preserve"> сущность технологического исследования; </w:t>
            </w:r>
            <w:r w:rsidRPr="00BD7923">
              <w:rPr>
                <w:lang w:eastAsia="hi-IN" w:bidi="hi-IN"/>
              </w:rPr>
              <w:t>экономические и социально-экономические показатели  для обоснования разработки проекта; требования к позиции менеджера продуктов с учётом специфики организации; стандарты качества работы менеджера продуктов;</w:t>
            </w:r>
            <w:r>
              <w:rPr>
                <w:lang w:eastAsia="hi-IN" w:bidi="hi-IN"/>
              </w:rPr>
              <w:t xml:space="preserve"> способы вывода продуктов на рынок</w:t>
            </w:r>
          </w:p>
          <w:p w:rsidR="009E795D" w:rsidRPr="00BD7923" w:rsidRDefault="009E795D" w:rsidP="00BD7923">
            <w:pPr>
              <w:widowControl/>
              <w:suppressAutoHyphens/>
              <w:autoSpaceDE/>
              <w:autoSpaceDN/>
              <w:spacing w:after="160"/>
              <w:rPr>
                <w:b/>
                <w:lang w:eastAsia="hi-IN" w:bidi="hi-IN"/>
              </w:rPr>
            </w:pPr>
            <w:r>
              <w:rPr>
                <w:lang w:eastAsia="hi-IN" w:bidi="hi-IN"/>
              </w:rPr>
              <w:t>ПК-1.2</w:t>
            </w:r>
          </w:p>
          <w:p w:rsidR="009E795D" w:rsidRPr="00BD7923" w:rsidRDefault="009E795D" w:rsidP="00BD7923">
            <w:pPr>
              <w:widowControl/>
              <w:suppressAutoHyphens/>
              <w:autoSpaceDE/>
              <w:autoSpaceDN/>
              <w:spacing w:after="160"/>
              <w:rPr>
                <w:b/>
                <w:lang w:eastAsia="hi-IN" w:bidi="hi-IN"/>
              </w:rPr>
            </w:pPr>
            <w:r w:rsidRPr="00BD7923">
              <w:rPr>
                <w:b/>
                <w:lang w:eastAsia="hi-IN" w:bidi="hi-IN"/>
              </w:rPr>
              <w:t xml:space="preserve">Умеет: </w:t>
            </w:r>
            <w:r>
              <w:rPr>
                <w:lang w:eastAsia="hi-IN" w:bidi="hi-IN"/>
              </w:rPr>
              <w:t>анализировать имеющиеся данные, разрабатывать рабочую плановую и отчётную документацию, осуществлять бизнес-планирование и ценовую политику серии продуктов в области ИТ,</w:t>
            </w:r>
            <w:r w:rsidRPr="00BD7923">
              <w:rPr>
                <w:rFonts w:ascii="Calibri" w:hAnsi="Calibri" w:cs="Calibri"/>
                <w:lang w:eastAsia="hi-IN" w:bidi="hi-IN"/>
              </w:rPr>
              <w:t xml:space="preserve"> </w:t>
            </w:r>
            <w:r>
              <w:rPr>
                <w:lang w:eastAsia="hi-IN" w:bidi="hi-IN"/>
              </w:rPr>
              <w:t xml:space="preserve">разрабатывать договоры на основе типовой формы; определять ценовую политику серии продуктов; проводить переговоры с потенциальными партнёрами; контролировать расходы и доходы,  </w:t>
            </w:r>
            <w:r w:rsidRPr="00BD7923">
              <w:rPr>
                <w:color w:val="000000"/>
                <w:lang w:eastAsia="hi-IN" w:bidi="hi-IN"/>
              </w:rPr>
              <w:t>выполнение программы проектов; формировать заказ программы проектов</w:t>
            </w:r>
          </w:p>
          <w:p w:rsidR="009E795D" w:rsidRDefault="009E795D" w:rsidP="00BD7923">
            <w:pPr>
              <w:widowControl/>
              <w:suppressAutoHyphens/>
              <w:autoSpaceDE/>
              <w:autoSpaceDN/>
              <w:spacing w:after="160"/>
              <w:rPr>
                <w:lang w:eastAsia="hi-IN" w:bidi="hi-IN"/>
              </w:rPr>
            </w:pPr>
            <w:r>
              <w:rPr>
                <w:lang w:eastAsia="hi-IN" w:bidi="hi-IN"/>
              </w:rPr>
              <w:t>ПК-1.3</w:t>
            </w:r>
          </w:p>
          <w:p w:rsidR="009E795D" w:rsidRPr="00BD7923" w:rsidRDefault="009E795D" w:rsidP="00BD7923">
            <w:pPr>
              <w:pStyle w:val="a6"/>
              <w:shd w:val="clear" w:color="auto" w:fill="auto"/>
              <w:spacing w:before="0" w:after="0" w:line="240" w:lineRule="auto"/>
              <w:ind w:right="23" w:firstLine="34"/>
              <w:jc w:val="left"/>
              <w:rPr>
                <w:sz w:val="24"/>
                <w:szCs w:val="24"/>
              </w:rPr>
            </w:pPr>
            <w:r w:rsidRPr="00BD7923">
              <w:rPr>
                <w:b/>
                <w:sz w:val="24"/>
                <w:szCs w:val="24"/>
                <w:lang w:eastAsia="hi-IN" w:bidi="hi-IN"/>
              </w:rPr>
              <w:t>Владеет:</w:t>
            </w:r>
            <w:r w:rsidRPr="00BD7923">
              <w:rPr>
                <w:sz w:val="24"/>
                <w:szCs w:val="24"/>
                <w:lang w:eastAsia="hi-IN" w:bidi="hi-IN"/>
              </w:rPr>
              <w:t xml:space="preserve"> навыками установления базовых версий конфигурации ИС;  навыками определения базовых элементов ИС; навыками управления группой менеджеров ИТ-продуктов; навыками продвижения продуктов; навыками подготовки и согласования договоров  и иной документации внутри организации, контроля исполнения договорных обязательств, взаимодействия с заказчиками с помощью различных ИКТ и регистрации их запросов, навыками сбора необходимой информации для расчёта предварительного бюджета проекта, разработки сметы расходов проекта и плана финансирования в соответствии с полученным заданием.</w:t>
            </w:r>
          </w:p>
        </w:tc>
        <w:tc>
          <w:tcPr>
            <w:tcW w:w="3226" w:type="dxa"/>
          </w:tcPr>
          <w:p w:rsidR="009E795D" w:rsidRPr="00BD7923" w:rsidRDefault="009E795D" w:rsidP="00BD7923">
            <w:pPr>
              <w:pStyle w:val="a5"/>
              <w:ind w:left="0" w:firstLine="33"/>
              <w:rPr>
                <w:b/>
              </w:rPr>
            </w:pPr>
            <w:r w:rsidRPr="00BD7923">
              <w:rPr>
                <w:b/>
              </w:rPr>
              <w:t>Знать:</w:t>
            </w:r>
          </w:p>
          <w:p w:rsidR="009E795D" w:rsidRDefault="009E795D" w:rsidP="00BD7923">
            <w:pPr>
              <w:pStyle w:val="a5"/>
              <w:ind w:left="0"/>
            </w:pPr>
            <w:r>
              <w:t xml:space="preserve">- понятие архитектуры предприятия; </w:t>
            </w:r>
          </w:p>
          <w:p w:rsidR="009E795D" w:rsidRPr="00BD7923" w:rsidRDefault="009E795D" w:rsidP="00BD7923">
            <w:pPr>
              <w:pStyle w:val="a5"/>
              <w:ind w:left="0" w:firstLine="33"/>
              <w:rPr>
                <w:b/>
              </w:rPr>
            </w:pPr>
            <w:r>
              <w:t>- структуру, классические методологии построения архитектуры предприятия;</w:t>
            </w:r>
          </w:p>
          <w:p w:rsidR="009E795D" w:rsidRPr="00BD7923" w:rsidRDefault="009E795D" w:rsidP="00BD7923">
            <w:pPr>
              <w:pStyle w:val="a5"/>
              <w:ind w:left="0" w:firstLine="33"/>
              <w:rPr>
                <w:b/>
              </w:rPr>
            </w:pPr>
            <w:r>
              <w:t>- методы сбора информации для построения моделей архитектуры предприятия.</w:t>
            </w:r>
          </w:p>
          <w:p w:rsidR="009E795D" w:rsidRPr="00BD7923" w:rsidRDefault="009E795D" w:rsidP="00BD7923">
            <w:pPr>
              <w:jc w:val="both"/>
              <w:rPr>
                <w:b/>
              </w:rPr>
            </w:pPr>
            <w:r w:rsidRPr="00BD7923">
              <w:rPr>
                <w:b/>
              </w:rPr>
              <w:t xml:space="preserve"> </w:t>
            </w:r>
          </w:p>
          <w:p w:rsidR="009E795D" w:rsidRPr="00BD7923" w:rsidRDefault="009E795D" w:rsidP="00BD7923">
            <w:pPr>
              <w:jc w:val="both"/>
              <w:rPr>
                <w:b/>
              </w:rPr>
            </w:pPr>
            <w:r w:rsidRPr="00BD7923">
              <w:rPr>
                <w:b/>
              </w:rPr>
              <w:t>Уметь:</w:t>
            </w:r>
          </w:p>
          <w:p w:rsidR="009E795D" w:rsidRDefault="009E795D" w:rsidP="00BD7923">
            <w:pPr>
              <w:jc w:val="both"/>
            </w:pPr>
            <w:r>
              <w:t>- провести работы по сбору и</w:t>
            </w:r>
          </w:p>
          <w:p w:rsidR="009E795D" w:rsidRDefault="009E795D" w:rsidP="00BD7923">
            <w:pPr>
              <w:jc w:val="both"/>
            </w:pPr>
            <w:r>
              <w:t>структуризации информации</w:t>
            </w:r>
          </w:p>
          <w:p w:rsidR="009E795D" w:rsidRDefault="009E795D" w:rsidP="00BD7923">
            <w:pPr>
              <w:jc w:val="both"/>
            </w:pPr>
            <w:r>
              <w:t>для построения моделей архитектуры предприятия;</w:t>
            </w:r>
          </w:p>
          <w:p w:rsidR="009E795D" w:rsidRDefault="009E795D" w:rsidP="00BD7923">
            <w:pPr>
              <w:jc w:val="both"/>
            </w:pPr>
            <w:r>
              <w:t>- выполнить моделирование</w:t>
            </w:r>
          </w:p>
          <w:p w:rsidR="009E795D" w:rsidRDefault="009E795D" w:rsidP="00BD7923">
            <w:pPr>
              <w:jc w:val="both"/>
            </w:pPr>
            <w:r>
              <w:t>архитектуры предприятия по</w:t>
            </w:r>
          </w:p>
          <w:p w:rsidR="009E795D" w:rsidRDefault="009E795D" w:rsidP="00BD7923">
            <w:pPr>
              <w:jc w:val="both"/>
            </w:pPr>
            <w:r>
              <w:t>собранным при обследовании</w:t>
            </w:r>
          </w:p>
          <w:p w:rsidR="009E795D" w:rsidRDefault="009E795D" w:rsidP="00BD7923">
            <w:pPr>
              <w:jc w:val="both"/>
            </w:pPr>
            <w:r>
              <w:t>предприятия исходным данным</w:t>
            </w:r>
          </w:p>
          <w:p w:rsidR="009E795D" w:rsidRPr="00BD7923" w:rsidRDefault="009E795D" w:rsidP="00BD7923">
            <w:pPr>
              <w:jc w:val="both"/>
              <w:rPr>
                <w:b/>
              </w:rPr>
            </w:pPr>
            <w:r>
              <w:t>- применять методы анализа и критерии оценки архитектуры предприятия;</w:t>
            </w:r>
          </w:p>
          <w:p w:rsidR="009E795D" w:rsidRPr="00BD7923" w:rsidRDefault="009E795D" w:rsidP="00BD7923">
            <w:pPr>
              <w:jc w:val="both"/>
              <w:rPr>
                <w:b/>
              </w:rPr>
            </w:pPr>
          </w:p>
          <w:p w:rsidR="009E795D" w:rsidRPr="00BD7923" w:rsidRDefault="009E795D" w:rsidP="00BD7923">
            <w:pPr>
              <w:jc w:val="both"/>
              <w:rPr>
                <w:b/>
              </w:rPr>
            </w:pPr>
            <w:r w:rsidRPr="00BD7923">
              <w:rPr>
                <w:b/>
              </w:rPr>
              <w:t>Владеть:</w:t>
            </w:r>
          </w:p>
          <w:p w:rsidR="009E795D" w:rsidRPr="00BD7923" w:rsidRDefault="009E795D" w:rsidP="00BD7923">
            <w:pPr>
              <w:pStyle w:val="a5"/>
              <w:ind w:left="0" w:firstLine="33"/>
              <w:rPr>
                <w:b/>
              </w:rPr>
            </w:pPr>
            <w:r>
              <w:t>- навыками разработки рекомендаций и предложений по усовершенствованию архитектуры предприятия.</w:t>
            </w:r>
          </w:p>
          <w:p w:rsidR="009E795D" w:rsidRPr="00BD7923" w:rsidRDefault="009E795D" w:rsidP="00BD7923">
            <w:pPr>
              <w:pStyle w:val="a5"/>
              <w:ind w:left="0" w:firstLine="33"/>
              <w:rPr>
                <w:b/>
              </w:rPr>
            </w:pPr>
          </w:p>
          <w:p w:rsidR="009E795D" w:rsidRPr="00BD7923" w:rsidRDefault="009E795D" w:rsidP="00BD7923">
            <w:pPr>
              <w:pStyle w:val="a5"/>
              <w:ind w:left="0" w:firstLine="33"/>
              <w:rPr>
                <w:b/>
              </w:rPr>
            </w:pPr>
          </w:p>
        </w:tc>
      </w:tr>
    </w:tbl>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ind w:left="360"/>
        <w:jc w:val="both"/>
      </w:pPr>
    </w:p>
    <w:p w:rsidR="009E795D" w:rsidRDefault="009E795D">
      <w:pPr>
        <w:rPr>
          <w:b/>
          <w:i/>
          <w:color w:val="000000"/>
        </w:rPr>
      </w:pPr>
      <w:r>
        <w:rPr>
          <w:b/>
          <w:i/>
          <w:color w:val="000000"/>
        </w:rPr>
        <w:t>2. Место дисциплины (модуля) в структуре образовательной программы</w:t>
      </w:r>
    </w:p>
    <w:p w:rsidR="009E795D" w:rsidRDefault="009E795D" w:rsidP="0035135A">
      <w:pPr>
        <w:widowControl/>
        <w:autoSpaceDE/>
        <w:autoSpaceDN/>
        <w:ind w:firstLineChars="308" w:firstLine="739"/>
        <w:jc w:val="both"/>
        <w:rPr>
          <w:color w:val="000000"/>
        </w:rPr>
      </w:pPr>
      <w:r>
        <w:rPr>
          <w:color w:val="000000"/>
        </w:rPr>
        <w:t>Дисциплина относится к обязательной части Блока 1 «Дисциплины (модули)» учебного плана.</w:t>
      </w:r>
    </w:p>
    <w:p w:rsidR="009E795D" w:rsidRDefault="009E795D" w:rsidP="0035135A">
      <w:pPr>
        <w:widowControl/>
        <w:autoSpaceDE/>
        <w:autoSpaceDN/>
        <w:ind w:firstLineChars="308" w:firstLine="739"/>
        <w:jc w:val="both"/>
        <w:rPr>
          <w:color w:val="000000"/>
        </w:rPr>
      </w:pPr>
      <w:r>
        <w:rPr>
          <w:color w:val="000000"/>
        </w:rPr>
        <w:t>Изучение дисциплины позволит обучающимся реализовывать компетенции в профессиональной деятельности.</w:t>
      </w:r>
    </w:p>
    <w:p w:rsidR="009E795D" w:rsidRDefault="009E795D" w:rsidP="0035135A">
      <w:pPr>
        <w:widowControl/>
        <w:autoSpaceDE/>
        <w:autoSpaceDN/>
        <w:ind w:firstLineChars="308" w:firstLine="739"/>
        <w:jc w:val="both"/>
        <w:rPr>
          <w:color w:val="000000"/>
        </w:rPr>
      </w:pPr>
      <w:r>
        <w:rPr>
          <w:color w:val="000000"/>
        </w:rPr>
        <w:t xml:space="preserve">В рамках освоения программы </w:t>
      </w:r>
      <w:proofErr w:type="spellStart"/>
      <w:r>
        <w:rPr>
          <w:color w:val="000000"/>
        </w:rPr>
        <w:t>бакалавриата</w:t>
      </w:r>
      <w:proofErr w:type="spellEnd"/>
      <w:r>
        <w:rPr>
          <w:color w:val="000000"/>
        </w:rPr>
        <w:t xml:space="preserve"> выпускники готовятся к решению задач профессиональной деятельности следующих типов: проектный, </w:t>
      </w:r>
      <w:proofErr w:type="spellStart"/>
      <w:r>
        <w:rPr>
          <w:color w:val="000000"/>
        </w:rPr>
        <w:t>инновационно</w:t>
      </w:r>
      <w:proofErr w:type="spellEnd"/>
      <w:r>
        <w:rPr>
          <w:color w:val="000000"/>
        </w:rPr>
        <w:t>-предпринимательский.</w:t>
      </w:r>
    </w:p>
    <w:p w:rsidR="009E795D" w:rsidRDefault="009E795D" w:rsidP="0035135A">
      <w:pPr>
        <w:widowControl/>
        <w:autoSpaceDE/>
        <w:autoSpaceDN/>
        <w:ind w:firstLineChars="308" w:firstLine="739"/>
        <w:jc w:val="both"/>
        <w:rPr>
          <w:color w:val="000000"/>
        </w:rPr>
      </w:pPr>
      <w:r>
        <w:rPr>
          <w:color w:val="000000"/>
        </w:rPr>
        <w:t>Дисциплина находится в логической и содержательно-методической взаимосвязи с другими частями ОПОП.</w:t>
      </w:r>
    </w:p>
    <w:p w:rsidR="009E795D" w:rsidRDefault="009E795D">
      <w:pPr>
        <w:widowControl/>
        <w:autoSpaceDE/>
        <w:autoSpaceDN/>
        <w:ind w:firstLine="709"/>
        <w:jc w:val="both"/>
        <w:rPr>
          <w:color w:val="00000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8"/>
        <w:gridCol w:w="2126"/>
        <w:gridCol w:w="2551"/>
        <w:gridCol w:w="3686"/>
      </w:tblGrid>
      <w:tr w:rsidR="009E795D">
        <w:tc>
          <w:tcPr>
            <w:tcW w:w="1668" w:type="dxa"/>
          </w:tcPr>
          <w:p w:rsidR="009E795D" w:rsidRDefault="009E795D">
            <w:pPr>
              <w:widowControl/>
              <w:suppressAutoHyphens/>
              <w:autoSpaceDE/>
              <w:autoSpaceDN/>
              <w:jc w:val="both"/>
            </w:pPr>
            <w:r>
              <w:t>Код компетенции</w:t>
            </w:r>
          </w:p>
        </w:tc>
        <w:tc>
          <w:tcPr>
            <w:tcW w:w="2126" w:type="dxa"/>
          </w:tcPr>
          <w:p w:rsidR="009E795D" w:rsidRDefault="009E795D">
            <w:pPr>
              <w:widowControl/>
              <w:suppressAutoHyphens/>
              <w:autoSpaceDE/>
              <w:autoSpaceDN/>
              <w:jc w:val="both"/>
            </w:pPr>
            <w:r>
              <w:t>Предшествующие дисциплины</w:t>
            </w:r>
          </w:p>
        </w:tc>
        <w:tc>
          <w:tcPr>
            <w:tcW w:w="2551" w:type="dxa"/>
          </w:tcPr>
          <w:p w:rsidR="009E795D" w:rsidRDefault="009E795D">
            <w:pPr>
              <w:widowControl/>
              <w:suppressAutoHyphens/>
              <w:autoSpaceDE/>
              <w:autoSpaceDN/>
              <w:jc w:val="both"/>
            </w:pPr>
            <w:r>
              <w:t>Параллельно осваиваемые</w:t>
            </w:r>
          </w:p>
        </w:tc>
        <w:tc>
          <w:tcPr>
            <w:tcW w:w="3686" w:type="dxa"/>
          </w:tcPr>
          <w:p w:rsidR="009E795D" w:rsidRDefault="009E795D">
            <w:pPr>
              <w:widowControl/>
              <w:suppressAutoHyphens/>
              <w:autoSpaceDE/>
              <w:autoSpaceDN/>
              <w:jc w:val="both"/>
            </w:pPr>
            <w:r>
              <w:t>Последующие дисциплины</w:t>
            </w:r>
          </w:p>
        </w:tc>
      </w:tr>
      <w:tr w:rsidR="009E795D">
        <w:tc>
          <w:tcPr>
            <w:tcW w:w="1668" w:type="dxa"/>
          </w:tcPr>
          <w:p w:rsidR="009E795D" w:rsidRDefault="009E795D">
            <w:pPr>
              <w:widowControl/>
              <w:suppressAutoHyphens/>
              <w:autoSpaceDE/>
              <w:autoSpaceDN/>
              <w:jc w:val="both"/>
            </w:pPr>
            <w:r>
              <w:t>УК-1</w:t>
            </w:r>
          </w:p>
          <w:p w:rsidR="009E795D" w:rsidRDefault="009E795D">
            <w:pPr>
              <w:widowControl/>
              <w:suppressAutoHyphens/>
              <w:autoSpaceDE/>
              <w:autoSpaceDN/>
              <w:jc w:val="both"/>
            </w:pPr>
          </w:p>
          <w:p w:rsidR="009E795D" w:rsidRDefault="009E795D">
            <w:pPr>
              <w:widowControl/>
              <w:suppressAutoHyphens/>
              <w:autoSpaceDE/>
              <w:autoSpaceDN/>
              <w:jc w:val="both"/>
            </w:pPr>
          </w:p>
        </w:tc>
        <w:tc>
          <w:tcPr>
            <w:tcW w:w="2126" w:type="dxa"/>
          </w:tcPr>
          <w:p w:rsidR="009E795D" w:rsidRDefault="009E795D">
            <w:pPr>
              <w:widowControl/>
              <w:suppressAutoHyphens/>
              <w:autoSpaceDE/>
              <w:autoSpaceDN/>
            </w:pPr>
            <w:r>
              <w:t>Философия</w:t>
            </w:r>
          </w:p>
          <w:p w:rsidR="009E795D" w:rsidRDefault="009E795D">
            <w:pPr>
              <w:widowControl/>
              <w:suppressAutoHyphens/>
              <w:autoSpaceDE/>
              <w:autoSpaceDN/>
            </w:pPr>
            <w:r>
              <w:t>Математика</w:t>
            </w:r>
          </w:p>
          <w:p w:rsidR="009E795D" w:rsidRDefault="009E795D">
            <w:pPr>
              <w:widowControl/>
              <w:suppressAutoHyphens/>
              <w:autoSpaceDE/>
              <w:autoSpaceDN/>
            </w:pPr>
            <w:r>
              <w:t>Теория систем и системный анализ</w:t>
            </w:r>
          </w:p>
        </w:tc>
        <w:tc>
          <w:tcPr>
            <w:tcW w:w="2551" w:type="dxa"/>
          </w:tcPr>
          <w:p w:rsidR="009E795D" w:rsidRDefault="009E795D">
            <w:pPr>
              <w:widowControl/>
              <w:suppressAutoHyphens/>
              <w:autoSpaceDE/>
              <w:autoSpaceDN/>
            </w:pPr>
          </w:p>
          <w:p w:rsidR="009E795D" w:rsidRDefault="009E795D">
            <w:pPr>
              <w:widowControl/>
              <w:suppressAutoHyphens/>
              <w:autoSpaceDE/>
              <w:autoSpaceDN/>
              <w:jc w:val="center"/>
            </w:pPr>
            <w:r>
              <w:t>-</w:t>
            </w: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tc>
        <w:tc>
          <w:tcPr>
            <w:tcW w:w="3686" w:type="dxa"/>
          </w:tcPr>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Преддипломная практика</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p w:rsidR="009E795D" w:rsidRDefault="009E795D">
            <w:pPr>
              <w:widowControl/>
              <w:suppressAutoHyphens/>
              <w:autoSpaceDE/>
              <w:autoSpaceDN/>
            </w:pPr>
          </w:p>
        </w:tc>
      </w:tr>
      <w:tr w:rsidR="009E795D">
        <w:tc>
          <w:tcPr>
            <w:tcW w:w="1668" w:type="dxa"/>
          </w:tcPr>
          <w:p w:rsidR="009E795D" w:rsidRDefault="009E795D">
            <w:pPr>
              <w:widowControl/>
              <w:suppressAutoHyphens/>
              <w:autoSpaceDE/>
              <w:autoSpaceDN/>
              <w:jc w:val="both"/>
            </w:pPr>
            <w:r>
              <w:t>ОПК-1</w:t>
            </w:r>
          </w:p>
        </w:tc>
        <w:tc>
          <w:tcPr>
            <w:tcW w:w="2126" w:type="dxa"/>
          </w:tcPr>
          <w:p w:rsidR="009E795D" w:rsidRDefault="009E795D">
            <w:pPr>
              <w:widowControl/>
              <w:suppressAutoHyphens/>
              <w:autoSpaceDE/>
              <w:autoSpaceDN/>
            </w:pPr>
            <w:r>
              <w:t>Основы математического и компьютерного моделирования</w:t>
            </w:r>
          </w:p>
          <w:p w:rsidR="009E795D" w:rsidRDefault="009E795D">
            <w:pPr>
              <w:widowControl/>
              <w:suppressAutoHyphens/>
              <w:autoSpaceDE/>
              <w:autoSpaceDN/>
            </w:pPr>
            <w:r>
              <w:t>Теория вероятностей и математическая статистика</w:t>
            </w:r>
          </w:p>
          <w:p w:rsidR="009E795D" w:rsidRDefault="009E795D">
            <w:pPr>
              <w:widowControl/>
              <w:suppressAutoHyphens/>
              <w:autoSpaceDE/>
              <w:autoSpaceDN/>
            </w:pPr>
            <w:r>
              <w:t>Моделирование бизнес-процессов в КИС</w:t>
            </w:r>
          </w:p>
          <w:p w:rsidR="009E795D" w:rsidRDefault="009E795D">
            <w:pPr>
              <w:widowControl/>
              <w:suppressAutoHyphens/>
              <w:autoSpaceDE/>
              <w:autoSpaceDN/>
            </w:pPr>
          </w:p>
          <w:p w:rsidR="009E795D" w:rsidRDefault="009E795D">
            <w:pPr>
              <w:widowControl/>
              <w:suppressAutoHyphens/>
              <w:autoSpaceDE/>
              <w:autoSpaceDN/>
            </w:pPr>
          </w:p>
        </w:tc>
        <w:tc>
          <w:tcPr>
            <w:tcW w:w="2551" w:type="dxa"/>
          </w:tcPr>
          <w:p w:rsidR="009E795D" w:rsidRDefault="009E795D">
            <w:pPr>
              <w:widowControl/>
              <w:suppressAutoHyphens/>
              <w:autoSpaceDE/>
              <w:autoSpaceDN/>
            </w:pPr>
            <w:r>
              <w:t>ИТ-инфраструктура предприятия</w:t>
            </w:r>
          </w:p>
          <w:p w:rsidR="009E795D" w:rsidRDefault="009E795D">
            <w:pPr>
              <w:widowControl/>
              <w:suppressAutoHyphens/>
              <w:autoSpaceDE/>
              <w:autoSpaceDN/>
            </w:pPr>
          </w:p>
        </w:tc>
        <w:tc>
          <w:tcPr>
            <w:tcW w:w="3686" w:type="dxa"/>
          </w:tcPr>
          <w:p w:rsidR="009E795D" w:rsidRDefault="009E795D">
            <w:pPr>
              <w:widowControl/>
              <w:suppressAutoHyphens/>
              <w:autoSpaceDE/>
              <w:autoSpaceDN/>
            </w:pPr>
            <w:r>
              <w:t>Анализ, совершенствование и управление бизнес-процессами</w:t>
            </w:r>
          </w:p>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p w:rsidR="009E795D" w:rsidRDefault="009E795D">
            <w:pPr>
              <w:widowControl/>
              <w:suppressAutoHyphens/>
              <w:autoSpaceDE/>
              <w:autoSpaceDN/>
            </w:pPr>
          </w:p>
        </w:tc>
      </w:tr>
      <w:tr w:rsidR="009E795D">
        <w:tc>
          <w:tcPr>
            <w:tcW w:w="1668" w:type="dxa"/>
          </w:tcPr>
          <w:p w:rsidR="009E795D" w:rsidRDefault="009E795D">
            <w:pPr>
              <w:widowControl/>
              <w:suppressAutoHyphens/>
              <w:autoSpaceDE/>
              <w:autoSpaceDN/>
              <w:jc w:val="both"/>
            </w:pPr>
            <w:r>
              <w:t>ПК-1</w:t>
            </w:r>
          </w:p>
        </w:tc>
        <w:tc>
          <w:tcPr>
            <w:tcW w:w="2126" w:type="dxa"/>
          </w:tcPr>
          <w:p w:rsidR="009E795D" w:rsidRDefault="009E795D">
            <w:pPr>
              <w:widowControl/>
              <w:suppressAutoHyphens/>
              <w:autoSpaceDE/>
              <w:autoSpaceDN/>
            </w:pPr>
            <w:r>
              <w:t>Экономика предприятия (организации)</w:t>
            </w:r>
          </w:p>
          <w:p w:rsidR="009E795D" w:rsidRDefault="009E795D">
            <w:pPr>
              <w:widowControl/>
              <w:suppressAutoHyphens/>
              <w:autoSpaceDE/>
              <w:autoSpaceDN/>
            </w:pPr>
            <w:r>
              <w:t>Бухгалтерский учет</w:t>
            </w:r>
          </w:p>
          <w:p w:rsidR="009E795D" w:rsidRDefault="009E795D">
            <w:pPr>
              <w:widowControl/>
              <w:suppressAutoHyphens/>
              <w:autoSpaceDE/>
              <w:autoSpaceDN/>
            </w:pPr>
            <w:r>
              <w:t>Налоги и налогообложение</w:t>
            </w:r>
          </w:p>
          <w:p w:rsidR="009E795D" w:rsidRDefault="009E795D">
            <w:pPr>
              <w:widowControl/>
              <w:suppressAutoHyphens/>
              <w:autoSpaceDE/>
              <w:autoSpaceDN/>
            </w:pPr>
            <w:r>
              <w:t>Ознакомительная практика</w:t>
            </w:r>
          </w:p>
          <w:p w:rsidR="009E795D" w:rsidRDefault="009E795D">
            <w:pPr>
              <w:widowControl/>
              <w:suppressAutoHyphens/>
              <w:autoSpaceDE/>
              <w:autoSpaceDN/>
            </w:pPr>
            <w:r>
              <w:t>Английский  язык в ИТ</w:t>
            </w:r>
          </w:p>
        </w:tc>
        <w:tc>
          <w:tcPr>
            <w:tcW w:w="2551" w:type="dxa"/>
          </w:tcPr>
          <w:p w:rsidR="009E795D" w:rsidRDefault="009E795D">
            <w:pPr>
              <w:widowControl/>
              <w:suppressAutoHyphens/>
              <w:autoSpaceDE/>
              <w:autoSpaceDN/>
            </w:pPr>
            <w:r>
              <w:t>Налоги и налогообложение</w:t>
            </w:r>
          </w:p>
          <w:p w:rsidR="009E795D" w:rsidRDefault="009E795D">
            <w:pPr>
              <w:widowControl/>
              <w:suppressAutoHyphens/>
              <w:autoSpaceDE/>
              <w:autoSpaceDN/>
            </w:pPr>
            <w:r>
              <w:t>Проектирование ИС</w:t>
            </w:r>
          </w:p>
          <w:p w:rsidR="009E795D" w:rsidRDefault="009E795D">
            <w:pPr>
              <w:widowControl/>
              <w:suppressAutoHyphens/>
              <w:autoSpaceDE/>
              <w:autoSpaceDN/>
            </w:pPr>
            <w:r>
              <w:t>Экономический анализ</w:t>
            </w:r>
          </w:p>
          <w:p w:rsidR="009E795D" w:rsidRDefault="009E795D">
            <w:pPr>
              <w:widowControl/>
              <w:suppressAutoHyphens/>
              <w:autoSpaceDE/>
              <w:autoSpaceDN/>
            </w:pPr>
            <w:r>
              <w:t>Бизнес-планирование</w:t>
            </w:r>
          </w:p>
          <w:p w:rsidR="009E795D" w:rsidRDefault="009E795D">
            <w:pPr>
              <w:widowControl/>
              <w:suppressAutoHyphens/>
              <w:autoSpaceDE/>
              <w:autoSpaceDN/>
            </w:pPr>
            <w:r>
              <w:t>Технологическая (проектно-технологическая) практика (У)</w:t>
            </w:r>
          </w:p>
        </w:tc>
        <w:tc>
          <w:tcPr>
            <w:tcW w:w="3686" w:type="dxa"/>
          </w:tcPr>
          <w:p w:rsidR="009E795D" w:rsidRDefault="009E795D">
            <w:pPr>
              <w:widowControl/>
              <w:suppressAutoHyphens/>
              <w:autoSpaceDE/>
              <w:autoSpaceDN/>
            </w:pPr>
            <w:r>
              <w:t>Технологическая (проектно-технологическая) практика (П)</w:t>
            </w:r>
          </w:p>
          <w:p w:rsidR="009E795D" w:rsidRDefault="009E795D">
            <w:pPr>
              <w:widowControl/>
              <w:suppressAutoHyphens/>
              <w:autoSpaceDE/>
              <w:autoSpaceDN/>
            </w:pPr>
            <w:proofErr w:type="spellStart"/>
            <w:r>
              <w:t>Преддиплломная</w:t>
            </w:r>
            <w:proofErr w:type="spellEnd"/>
            <w:r>
              <w:t xml:space="preserve"> практика</w:t>
            </w:r>
          </w:p>
          <w:p w:rsidR="009E795D" w:rsidRDefault="009E795D">
            <w:pPr>
              <w:widowControl/>
              <w:suppressAutoHyphens/>
              <w:autoSpaceDE/>
              <w:autoSpaceDN/>
            </w:pPr>
            <w:r>
              <w:t>Защита выпускной квалификационной работы, включая подготовку к процедуре защиты и процедуру защиты</w:t>
            </w:r>
          </w:p>
        </w:tc>
      </w:tr>
    </w:tbl>
    <w:p w:rsidR="009E795D" w:rsidRDefault="009E795D">
      <w:pPr>
        <w:widowControl/>
        <w:autoSpaceDE/>
        <w:autoSpaceDN/>
        <w:ind w:firstLine="709"/>
        <w:jc w:val="both"/>
        <w:rPr>
          <w:color w:val="000000"/>
        </w:rPr>
      </w:pPr>
    </w:p>
    <w:p w:rsidR="009E795D" w:rsidRDefault="009E795D" w:rsidP="0035135A">
      <w:pPr>
        <w:widowControl/>
        <w:autoSpaceDE/>
        <w:autoSpaceDN/>
        <w:ind w:firstLineChars="321" w:firstLine="770"/>
        <w:jc w:val="both"/>
        <w:rPr>
          <w:color w:val="000000"/>
        </w:rPr>
      </w:pPr>
      <w:r>
        <w:rPr>
          <w:color w:val="000000"/>
        </w:rPr>
        <w:t xml:space="preserve">Дисциплина  частично реализуется в форме практической подготовки. Практическая подготовка организуется путем проведения  практических заданий. </w:t>
      </w:r>
    </w:p>
    <w:p w:rsidR="009E795D" w:rsidRDefault="009E795D" w:rsidP="0035135A">
      <w:pPr>
        <w:widowControl/>
        <w:autoSpaceDE/>
        <w:autoSpaceDN/>
        <w:ind w:firstLineChars="321" w:firstLine="770"/>
        <w:jc w:val="both"/>
        <w:rPr>
          <w:color w:val="000000"/>
        </w:rPr>
      </w:pPr>
      <w:r>
        <w:rPr>
          <w:color w:val="000000"/>
        </w:rPr>
        <w:t xml:space="preserve">Дисциплина в рамках воспитательной работы направлена на формирование у обучающихся умения самостоятельно мыслить, находить необходимую информацию в профессиональной области, развивает профессиональные умения творчески развитой личности. </w:t>
      </w:r>
    </w:p>
    <w:p w:rsidR="009E795D" w:rsidRDefault="009E795D" w:rsidP="0035135A">
      <w:pPr>
        <w:widowControl/>
        <w:autoSpaceDE/>
        <w:autoSpaceDN/>
        <w:ind w:firstLineChars="321" w:firstLine="770"/>
        <w:jc w:val="both"/>
        <w:rPr>
          <w:color w:val="000000"/>
        </w:rPr>
      </w:pPr>
      <w:r>
        <w:rPr>
          <w:color w:val="000000"/>
        </w:rPr>
        <w:t xml:space="preserve">Этапы формирования компетенций отражены в траектории формирования компетенций (Приложение к ОПОП). </w:t>
      </w:r>
    </w:p>
    <w:p w:rsidR="009E795D" w:rsidRDefault="009E795D">
      <w:pPr>
        <w:widowControl/>
        <w:autoSpaceDE/>
        <w:autoSpaceDN/>
        <w:ind w:firstLine="709"/>
        <w:jc w:val="both"/>
        <w:rPr>
          <w:color w:val="000000"/>
        </w:rPr>
      </w:pPr>
    </w:p>
    <w:p w:rsidR="009E795D" w:rsidRDefault="009E795D">
      <w:pPr>
        <w:widowControl/>
        <w:autoSpaceDE/>
        <w:autoSpaceDN/>
        <w:ind w:firstLine="709"/>
        <w:jc w:val="both"/>
        <w:rPr>
          <w:color w:val="000000"/>
        </w:rPr>
      </w:pPr>
    </w:p>
    <w:p w:rsidR="009E795D" w:rsidRDefault="009E795D">
      <w:pPr>
        <w:pStyle w:val="a5"/>
        <w:rPr>
          <w:b/>
          <w:i/>
        </w:rPr>
      </w:pPr>
      <w:r>
        <w:rPr>
          <w:b/>
          <w:i/>
        </w:rPr>
        <w:t>3. Объем дисциплины</w:t>
      </w:r>
    </w:p>
    <w:p w:rsidR="009E795D" w:rsidRDefault="009E795D">
      <w:pPr>
        <w:pStyle w:val="a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246"/>
        <w:gridCol w:w="1943"/>
        <w:gridCol w:w="2134"/>
      </w:tblGrid>
      <w:tr w:rsidR="009E795D" w:rsidTr="00BD7923">
        <w:trPr>
          <w:trHeight w:val="562"/>
        </w:trPr>
        <w:tc>
          <w:tcPr>
            <w:tcW w:w="5494" w:type="dxa"/>
            <w:gridSpan w:val="2"/>
          </w:tcPr>
          <w:p w:rsidR="009E795D" w:rsidRPr="00BD7923" w:rsidRDefault="009E795D" w:rsidP="00BD7923">
            <w:pPr>
              <w:widowControl/>
              <w:autoSpaceDE/>
              <w:autoSpaceDN/>
              <w:jc w:val="center"/>
              <w:rPr>
                <w:b/>
                <w:i/>
                <w:color w:val="000000"/>
              </w:rPr>
            </w:pPr>
            <w:r w:rsidRPr="00BD7923">
              <w:rPr>
                <w:b/>
                <w:i/>
                <w:color w:val="000000"/>
              </w:rPr>
              <w:t>Виды учебной работы</w:t>
            </w:r>
          </w:p>
        </w:tc>
        <w:tc>
          <w:tcPr>
            <w:tcW w:w="1943" w:type="dxa"/>
          </w:tcPr>
          <w:p w:rsidR="009E795D" w:rsidRPr="00BD7923" w:rsidRDefault="009E795D" w:rsidP="00BD7923">
            <w:pPr>
              <w:widowControl/>
              <w:autoSpaceDE/>
              <w:autoSpaceDN/>
              <w:jc w:val="center"/>
              <w:rPr>
                <w:b/>
                <w:i/>
                <w:color w:val="000000"/>
              </w:rPr>
            </w:pPr>
            <w:r w:rsidRPr="00BD7923">
              <w:rPr>
                <w:b/>
                <w:i/>
                <w:color w:val="000000"/>
              </w:rPr>
              <w:t>Форма обучения</w:t>
            </w:r>
          </w:p>
          <w:p w:rsidR="009E795D" w:rsidRPr="00BD7923" w:rsidRDefault="009E795D" w:rsidP="00BD7923">
            <w:pPr>
              <w:widowControl/>
              <w:autoSpaceDE/>
              <w:autoSpaceDN/>
              <w:jc w:val="center"/>
              <w:rPr>
                <w:b/>
                <w:i/>
                <w:color w:val="000000"/>
              </w:rPr>
            </w:pPr>
            <w:r w:rsidRPr="00BD7923">
              <w:rPr>
                <w:b/>
                <w:i/>
                <w:color w:val="000000"/>
              </w:rPr>
              <w:t>Очная</w:t>
            </w:r>
          </w:p>
        </w:tc>
        <w:tc>
          <w:tcPr>
            <w:tcW w:w="2134" w:type="dxa"/>
          </w:tcPr>
          <w:p w:rsidR="009E795D" w:rsidRPr="00BD7923" w:rsidRDefault="009E795D" w:rsidP="00BD7923">
            <w:pPr>
              <w:widowControl/>
              <w:autoSpaceDE/>
              <w:autoSpaceDN/>
              <w:jc w:val="center"/>
              <w:rPr>
                <w:b/>
                <w:i/>
                <w:color w:val="000000"/>
              </w:rPr>
            </w:pPr>
            <w:r w:rsidRPr="00BD7923">
              <w:rPr>
                <w:b/>
                <w:i/>
                <w:color w:val="000000"/>
              </w:rPr>
              <w:t>Форма обучения</w:t>
            </w:r>
          </w:p>
          <w:p w:rsidR="009E795D" w:rsidRPr="00BD7923" w:rsidRDefault="009E795D" w:rsidP="00BD7923">
            <w:pPr>
              <w:widowControl/>
              <w:autoSpaceDE/>
              <w:autoSpaceDN/>
              <w:jc w:val="center"/>
              <w:rPr>
                <w:b/>
                <w:i/>
                <w:color w:val="000000"/>
              </w:rPr>
            </w:pPr>
            <w:r w:rsidRPr="00BD7923">
              <w:rPr>
                <w:b/>
                <w:i/>
                <w:color w:val="000000"/>
              </w:rPr>
              <w:t>Очно-заочная</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Общая трудоемкость</w:t>
            </w:r>
            <w:r w:rsidRPr="00BD7923">
              <w:rPr>
                <w:color w:val="000000"/>
              </w:rPr>
              <w:t>: зачетные единицы/часы</w:t>
            </w:r>
          </w:p>
        </w:tc>
        <w:tc>
          <w:tcPr>
            <w:tcW w:w="1943" w:type="dxa"/>
          </w:tcPr>
          <w:p w:rsidR="009E795D" w:rsidRPr="00BD7923" w:rsidRDefault="009E795D" w:rsidP="00BD7923">
            <w:pPr>
              <w:widowControl/>
              <w:autoSpaceDE/>
              <w:autoSpaceDN/>
              <w:jc w:val="center"/>
              <w:rPr>
                <w:color w:val="000000"/>
              </w:rPr>
            </w:pPr>
            <w:r w:rsidRPr="00BD7923">
              <w:rPr>
                <w:color w:val="000000"/>
              </w:rPr>
              <w:t>3/108</w:t>
            </w:r>
          </w:p>
        </w:tc>
        <w:tc>
          <w:tcPr>
            <w:tcW w:w="2134" w:type="dxa"/>
          </w:tcPr>
          <w:p w:rsidR="009E795D" w:rsidRPr="00BD7923" w:rsidRDefault="009E795D" w:rsidP="00BD7923">
            <w:pPr>
              <w:widowControl/>
              <w:autoSpaceDE/>
              <w:autoSpaceDN/>
              <w:jc w:val="center"/>
              <w:rPr>
                <w:color w:val="000000"/>
              </w:rPr>
            </w:pPr>
            <w:r w:rsidRPr="00BD7923">
              <w:rPr>
                <w:color w:val="000000"/>
              </w:rPr>
              <w:t>3/108</w:t>
            </w:r>
          </w:p>
        </w:tc>
      </w:tr>
      <w:tr w:rsidR="009E795D" w:rsidTr="00BD7923">
        <w:tc>
          <w:tcPr>
            <w:tcW w:w="5494" w:type="dxa"/>
            <w:gridSpan w:val="2"/>
          </w:tcPr>
          <w:p w:rsidR="009E795D" w:rsidRPr="00BD7923" w:rsidRDefault="009E795D" w:rsidP="00BD7923">
            <w:pPr>
              <w:widowControl/>
              <w:autoSpaceDE/>
              <w:autoSpaceDN/>
              <w:jc w:val="both"/>
              <w:rPr>
                <w:b/>
                <w:color w:val="000000"/>
              </w:rPr>
            </w:pPr>
            <w:r w:rsidRPr="00BD7923">
              <w:rPr>
                <w:b/>
                <w:color w:val="000000"/>
              </w:rPr>
              <w:t>Семестр</w:t>
            </w:r>
          </w:p>
        </w:tc>
        <w:tc>
          <w:tcPr>
            <w:tcW w:w="1943" w:type="dxa"/>
          </w:tcPr>
          <w:p w:rsidR="009E795D" w:rsidRPr="00BD7923" w:rsidRDefault="009E795D" w:rsidP="00BD7923">
            <w:pPr>
              <w:widowControl/>
              <w:autoSpaceDE/>
              <w:autoSpaceDN/>
              <w:jc w:val="center"/>
              <w:rPr>
                <w:color w:val="000000"/>
              </w:rPr>
            </w:pPr>
            <w:r w:rsidRPr="00BD7923">
              <w:rPr>
                <w:color w:val="000000"/>
              </w:rPr>
              <w:t>6</w:t>
            </w:r>
          </w:p>
        </w:tc>
        <w:tc>
          <w:tcPr>
            <w:tcW w:w="2134"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Контактная работа с преподавателем</w:t>
            </w:r>
            <w:r w:rsidRPr="00BD7923">
              <w:rPr>
                <w:color w:val="000000"/>
              </w:rPr>
              <w:t>:</w:t>
            </w:r>
          </w:p>
        </w:tc>
        <w:tc>
          <w:tcPr>
            <w:tcW w:w="1943" w:type="dxa"/>
          </w:tcPr>
          <w:p w:rsidR="009E795D" w:rsidRPr="00BD7923" w:rsidRDefault="009E795D" w:rsidP="00BD7923">
            <w:pPr>
              <w:widowControl/>
              <w:autoSpaceDE/>
              <w:autoSpaceDN/>
              <w:jc w:val="center"/>
              <w:rPr>
                <w:color w:val="000000"/>
              </w:rPr>
            </w:pPr>
          </w:p>
        </w:tc>
        <w:tc>
          <w:tcPr>
            <w:tcW w:w="2134" w:type="dxa"/>
          </w:tcPr>
          <w:p w:rsidR="009E795D" w:rsidRPr="00BD7923" w:rsidRDefault="009E795D" w:rsidP="00BD7923">
            <w:pPr>
              <w:widowControl/>
              <w:autoSpaceDE/>
              <w:autoSpaceDN/>
              <w:jc w:val="center"/>
              <w:rPr>
                <w:color w:val="000000"/>
              </w:rPr>
            </w:pPr>
          </w:p>
        </w:tc>
      </w:tr>
      <w:tr w:rsidR="009E795D" w:rsidTr="00BD7923">
        <w:tc>
          <w:tcPr>
            <w:tcW w:w="248" w:type="dxa"/>
            <w:vMerge w:val="restart"/>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лекционного типа - лекционные занятия</w:t>
            </w:r>
          </w:p>
        </w:tc>
        <w:tc>
          <w:tcPr>
            <w:tcW w:w="1943" w:type="dxa"/>
          </w:tcPr>
          <w:p w:rsidR="009E795D" w:rsidRPr="00BD7923" w:rsidRDefault="009E795D" w:rsidP="00BD7923">
            <w:pPr>
              <w:widowControl/>
              <w:autoSpaceDE/>
              <w:autoSpaceDN/>
              <w:jc w:val="center"/>
              <w:rPr>
                <w:color w:val="000000"/>
              </w:rPr>
            </w:pPr>
            <w:r w:rsidRPr="00BD7923">
              <w:rPr>
                <w:color w:val="000000"/>
              </w:rPr>
              <w:t>18</w:t>
            </w:r>
          </w:p>
        </w:tc>
        <w:tc>
          <w:tcPr>
            <w:tcW w:w="2134"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семинарского типа - практические занятия (в том числе в форме практической подготовки, 20% от объема практических занятий*)</w:t>
            </w:r>
          </w:p>
        </w:tc>
        <w:tc>
          <w:tcPr>
            <w:tcW w:w="1943" w:type="dxa"/>
          </w:tcPr>
          <w:p w:rsidR="009E795D" w:rsidRPr="00BD7923" w:rsidRDefault="009E795D" w:rsidP="00BD7923">
            <w:pPr>
              <w:widowControl/>
              <w:autoSpaceDE/>
              <w:autoSpaceDN/>
              <w:jc w:val="center"/>
              <w:rPr>
                <w:color w:val="000000"/>
              </w:rPr>
            </w:pPr>
            <w:r w:rsidRPr="00BD7923">
              <w:rPr>
                <w:color w:val="000000"/>
              </w:rPr>
              <w:t>34(6*)</w:t>
            </w:r>
          </w:p>
        </w:tc>
        <w:tc>
          <w:tcPr>
            <w:tcW w:w="2134" w:type="dxa"/>
          </w:tcPr>
          <w:p w:rsidR="009E795D" w:rsidRPr="00BD7923" w:rsidRDefault="009E795D" w:rsidP="00BD7923">
            <w:pPr>
              <w:widowControl/>
              <w:autoSpaceDE/>
              <w:autoSpaceDN/>
              <w:jc w:val="center"/>
              <w:rPr>
                <w:color w:val="000000"/>
              </w:rPr>
            </w:pPr>
            <w:r w:rsidRPr="00BD7923">
              <w:rPr>
                <w:color w:val="000000"/>
              </w:rPr>
              <w:t>18(3*)</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Занятия семинарского типа - лабораторные работы (в том числе в форме практической подготовки, 20% от объема лабораторных занятий*)</w:t>
            </w:r>
          </w:p>
        </w:tc>
        <w:tc>
          <w:tcPr>
            <w:tcW w:w="1943" w:type="dxa"/>
          </w:tcPr>
          <w:p w:rsidR="009E795D" w:rsidRPr="00BD7923" w:rsidRDefault="009E795D" w:rsidP="00BD7923">
            <w:pPr>
              <w:widowControl/>
              <w:autoSpaceDE/>
              <w:autoSpaceDN/>
              <w:jc w:val="center"/>
              <w:rPr>
                <w:color w:val="000000"/>
              </w:rPr>
            </w:pPr>
            <w:r w:rsidRPr="00BD7923">
              <w:rPr>
                <w:color w:val="000000"/>
              </w:rPr>
              <w:t>-</w:t>
            </w:r>
          </w:p>
        </w:tc>
        <w:tc>
          <w:tcPr>
            <w:tcW w:w="2134" w:type="dxa"/>
          </w:tcPr>
          <w:p w:rsidR="009E795D" w:rsidRPr="00BD7923" w:rsidRDefault="009E795D" w:rsidP="00BD7923">
            <w:pPr>
              <w:widowControl/>
              <w:autoSpaceDE/>
              <w:autoSpaceDN/>
              <w:jc w:val="center"/>
              <w:rPr>
                <w:color w:val="000000"/>
              </w:rPr>
            </w:pPr>
            <w:r w:rsidRPr="00BD7923">
              <w:rPr>
                <w:color w:val="000000"/>
              </w:rPr>
              <w:t>-</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Консультации</w:t>
            </w:r>
          </w:p>
        </w:tc>
        <w:tc>
          <w:tcPr>
            <w:tcW w:w="1943" w:type="dxa"/>
          </w:tcPr>
          <w:p w:rsidR="009E795D" w:rsidRPr="00BD7923" w:rsidRDefault="009E795D" w:rsidP="00BD7923">
            <w:pPr>
              <w:widowControl/>
              <w:autoSpaceDE/>
              <w:autoSpaceDN/>
              <w:jc w:val="center"/>
              <w:rPr>
                <w:color w:val="000000"/>
              </w:rPr>
            </w:pPr>
            <w:r w:rsidRPr="00BD7923">
              <w:rPr>
                <w:color w:val="000000"/>
              </w:rPr>
              <w:t>-</w:t>
            </w:r>
          </w:p>
        </w:tc>
        <w:tc>
          <w:tcPr>
            <w:tcW w:w="2134" w:type="dxa"/>
          </w:tcPr>
          <w:p w:rsidR="009E795D" w:rsidRPr="00BD7923" w:rsidRDefault="009E795D" w:rsidP="00BD7923">
            <w:pPr>
              <w:widowControl/>
              <w:autoSpaceDE/>
              <w:autoSpaceDN/>
              <w:jc w:val="center"/>
              <w:rPr>
                <w:color w:val="000000"/>
              </w:rPr>
            </w:pPr>
            <w:r w:rsidRPr="00BD7923">
              <w:rPr>
                <w:color w:val="000000"/>
              </w:rPr>
              <w:t>-</w:t>
            </w:r>
          </w:p>
        </w:tc>
      </w:tr>
      <w:tr w:rsidR="009E795D" w:rsidTr="00BD7923">
        <w:tc>
          <w:tcPr>
            <w:tcW w:w="248" w:type="dxa"/>
            <w:vMerge/>
          </w:tcPr>
          <w:p w:rsidR="009E795D" w:rsidRPr="00BD7923" w:rsidRDefault="009E795D" w:rsidP="00BD7923">
            <w:pPr>
              <w:widowControl/>
              <w:autoSpaceDE/>
              <w:autoSpaceDN/>
              <w:jc w:val="both"/>
              <w:rPr>
                <w:color w:val="000000"/>
              </w:rPr>
            </w:pPr>
          </w:p>
        </w:tc>
        <w:tc>
          <w:tcPr>
            <w:tcW w:w="5246" w:type="dxa"/>
          </w:tcPr>
          <w:p w:rsidR="009E795D" w:rsidRPr="00BD7923" w:rsidRDefault="009E795D" w:rsidP="00BD7923">
            <w:pPr>
              <w:widowControl/>
              <w:autoSpaceDE/>
              <w:autoSpaceDN/>
              <w:jc w:val="both"/>
              <w:rPr>
                <w:color w:val="000000"/>
              </w:rPr>
            </w:pPr>
            <w:r w:rsidRPr="00BD7923">
              <w:rPr>
                <w:color w:val="000000"/>
              </w:rPr>
              <w:t xml:space="preserve">Промежуточная аттестация: ( зачет с оценкой ) </w:t>
            </w:r>
          </w:p>
        </w:tc>
        <w:tc>
          <w:tcPr>
            <w:tcW w:w="1943" w:type="dxa"/>
          </w:tcPr>
          <w:p w:rsidR="009E795D" w:rsidRPr="00BD7923" w:rsidRDefault="009E795D" w:rsidP="00BD7923">
            <w:pPr>
              <w:widowControl/>
              <w:tabs>
                <w:tab w:val="center" w:pos="955"/>
              </w:tabs>
              <w:autoSpaceDE/>
              <w:autoSpaceDN/>
              <w:jc w:val="center"/>
              <w:rPr>
                <w:color w:val="000000"/>
              </w:rPr>
            </w:pPr>
            <w:r w:rsidRPr="00BD7923">
              <w:rPr>
                <w:color w:val="000000"/>
              </w:rPr>
              <w:t>2 (2/0)</w:t>
            </w:r>
          </w:p>
        </w:tc>
        <w:tc>
          <w:tcPr>
            <w:tcW w:w="2134" w:type="dxa"/>
          </w:tcPr>
          <w:p w:rsidR="009E795D" w:rsidRPr="00BD7923" w:rsidRDefault="009E795D" w:rsidP="00BD7923">
            <w:pPr>
              <w:widowControl/>
              <w:tabs>
                <w:tab w:val="center" w:pos="955"/>
              </w:tabs>
              <w:autoSpaceDE/>
              <w:autoSpaceDN/>
              <w:jc w:val="center"/>
              <w:rPr>
                <w:color w:val="000000"/>
              </w:rPr>
            </w:pPr>
            <w:r w:rsidRPr="00BD7923">
              <w:rPr>
                <w:color w:val="000000"/>
              </w:rPr>
              <w:t>2 (2/0)</w:t>
            </w:r>
          </w:p>
        </w:tc>
      </w:tr>
      <w:tr w:rsidR="009E795D" w:rsidTr="00BD7923">
        <w:tc>
          <w:tcPr>
            <w:tcW w:w="5494" w:type="dxa"/>
            <w:gridSpan w:val="2"/>
          </w:tcPr>
          <w:p w:rsidR="009E795D" w:rsidRPr="00BD7923" w:rsidRDefault="009E795D" w:rsidP="00BD7923">
            <w:pPr>
              <w:widowControl/>
              <w:autoSpaceDE/>
              <w:autoSpaceDN/>
              <w:jc w:val="both"/>
              <w:rPr>
                <w:color w:val="000000"/>
              </w:rPr>
            </w:pPr>
            <w:r w:rsidRPr="00BD7923">
              <w:rPr>
                <w:b/>
                <w:color w:val="000000"/>
              </w:rPr>
              <w:t>Самостоятельная работа</w:t>
            </w:r>
            <w:r w:rsidRPr="00BD7923">
              <w:rPr>
                <w:color w:val="000000"/>
              </w:rPr>
              <w:t xml:space="preserve"> (СРС)</w:t>
            </w:r>
          </w:p>
        </w:tc>
        <w:tc>
          <w:tcPr>
            <w:tcW w:w="1943" w:type="dxa"/>
          </w:tcPr>
          <w:p w:rsidR="009E795D" w:rsidRPr="00BD7923" w:rsidRDefault="009E795D" w:rsidP="00BD7923">
            <w:pPr>
              <w:widowControl/>
              <w:autoSpaceDE/>
              <w:autoSpaceDN/>
              <w:jc w:val="center"/>
              <w:rPr>
                <w:color w:val="000000"/>
              </w:rPr>
            </w:pPr>
            <w:r w:rsidRPr="00BD7923">
              <w:rPr>
                <w:color w:val="000000"/>
              </w:rPr>
              <w:t>54</w:t>
            </w:r>
          </w:p>
        </w:tc>
        <w:tc>
          <w:tcPr>
            <w:tcW w:w="2134" w:type="dxa"/>
          </w:tcPr>
          <w:p w:rsidR="009E795D" w:rsidRPr="00BD7923" w:rsidRDefault="009E795D" w:rsidP="00BD7923">
            <w:pPr>
              <w:widowControl/>
              <w:autoSpaceDE/>
              <w:autoSpaceDN/>
              <w:jc w:val="center"/>
              <w:rPr>
                <w:color w:val="000000"/>
              </w:rPr>
            </w:pPr>
            <w:r w:rsidRPr="00BD7923">
              <w:rPr>
                <w:color w:val="000000"/>
              </w:rPr>
              <w:t>78</w:t>
            </w:r>
          </w:p>
        </w:tc>
      </w:tr>
    </w:tbl>
    <w:p w:rsidR="009E795D" w:rsidRDefault="009E795D">
      <w:pPr>
        <w:pStyle w:val="a5"/>
        <w:rPr>
          <w:b/>
          <w:i/>
        </w:rPr>
      </w:pPr>
    </w:p>
    <w:p w:rsidR="009E795D" w:rsidRDefault="009E795D">
      <w:pPr>
        <w:pStyle w:val="a5"/>
        <w:rPr>
          <w:b/>
          <w:i/>
        </w:rPr>
      </w:pPr>
    </w:p>
    <w:p w:rsidR="009E795D" w:rsidRDefault="009E795D" w:rsidP="0035135A">
      <w:pPr>
        <w:pStyle w:val="a5"/>
        <w:ind w:left="0" w:firstLineChars="308" w:firstLine="742"/>
        <w:rPr>
          <w:b/>
          <w:i/>
        </w:rPr>
      </w:pPr>
      <w:r>
        <w:rPr>
          <w:b/>
          <w:i/>
        </w:rPr>
        <w:t>4. 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E795D" w:rsidRDefault="009E795D" w:rsidP="0035135A">
      <w:pPr>
        <w:pStyle w:val="a5"/>
        <w:ind w:left="0" w:firstLineChars="308" w:firstLine="739"/>
      </w:pPr>
    </w:p>
    <w:p w:rsidR="009E795D" w:rsidRDefault="009E795D" w:rsidP="0035135A">
      <w:pPr>
        <w:pStyle w:val="a5"/>
        <w:ind w:left="0" w:firstLineChars="308" w:firstLine="742"/>
        <w:rPr>
          <w:b/>
        </w:rPr>
      </w:pPr>
      <w:r>
        <w:rPr>
          <w:b/>
        </w:rPr>
        <w:t>4.1. Распределение часов по разделам/темам и видам работы</w:t>
      </w:r>
    </w:p>
    <w:p w:rsidR="009E795D" w:rsidRDefault="009E795D" w:rsidP="0035135A">
      <w:pPr>
        <w:pStyle w:val="a5"/>
        <w:ind w:left="0" w:firstLineChars="308" w:firstLine="742"/>
        <w:rPr>
          <w:b/>
        </w:rPr>
      </w:pPr>
    </w:p>
    <w:p w:rsidR="009E795D" w:rsidRDefault="009E795D" w:rsidP="0035135A">
      <w:pPr>
        <w:pStyle w:val="a5"/>
        <w:ind w:left="0" w:firstLineChars="308" w:firstLine="742"/>
        <w:rPr>
          <w:b/>
        </w:rPr>
      </w:pPr>
      <w:r>
        <w:rPr>
          <w:b/>
        </w:rPr>
        <w:t>4.1.1. Очная форма обучения</w:t>
      </w:r>
    </w:p>
    <w:p w:rsidR="009E795D" w:rsidRDefault="009E795D">
      <w:pPr>
        <w:pStyle w:val="a5"/>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9E795D" w:rsidTr="00BD7923">
        <w:tc>
          <w:tcPr>
            <w:tcW w:w="661"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 п/п</w:t>
            </w:r>
          </w:p>
        </w:tc>
        <w:tc>
          <w:tcPr>
            <w:tcW w:w="3700"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Раздел/тема</w:t>
            </w:r>
          </w:p>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p>
        </w:tc>
        <w:tc>
          <w:tcPr>
            <w:tcW w:w="5386" w:type="dxa"/>
            <w:gridSpan w:val="4"/>
          </w:tcPr>
          <w:p w:rsidR="009E795D" w:rsidRPr="00BD7923" w:rsidRDefault="009E795D" w:rsidP="00BD7923">
            <w:pPr>
              <w:widowControl/>
              <w:autoSpaceDE/>
              <w:autoSpaceDN/>
              <w:jc w:val="center"/>
              <w:rPr>
                <w:b/>
                <w:color w:val="000000"/>
              </w:rPr>
            </w:pPr>
            <w:r w:rsidRPr="00BD7923">
              <w:rPr>
                <w:b/>
                <w:color w:val="000000"/>
              </w:rPr>
              <w:t>Виды учебной работы (в часах)</w:t>
            </w:r>
          </w:p>
        </w:tc>
      </w:tr>
      <w:tr w:rsidR="009E795D" w:rsidTr="00BD7923">
        <w:tc>
          <w:tcPr>
            <w:tcW w:w="661" w:type="dxa"/>
            <w:vMerge/>
          </w:tcPr>
          <w:p w:rsidR="009E795D" w:rsidRPr="00BD7923" w:rsidRDefault="009E795D" w:rsidP="00BD7923">
            <w:pPr>
              <w:widowControl/>
              <w:autoSpaceDE/>
              <w:autoSpaceDN/>
              <w:jc w:val="center"/>
              <w:rPr>
                <w:b/>
                <w:color w:val="000000"/>
              </w:rPr>
            </w:pPr>
          </w:p>
        </w:tc>
        <w:tc>
          <w:tcPr>
            <w:tcW w:w="3700" w:type="dxa"/>
            <w:vMerge/>
          </w:tcPr>
          <w:p w:rsidR="009E795D" w:rsidRPr="00BD7923" w:rsidRDefault="009E795D" w:rsidP="00BD7923">
            <w:pPr>
              <w:widowControl/>
              <w:autoSpaceDE/>
              <w:autoSpaceDN/>
              <w:jc w:val="center"/>
              <w:rPr>
                <w:b/>
                <w:color w:val="000000"/>
              </w:rPr>
            </w:pPr>
          </w:p>
        </w:tc>
        <w:tc>
          <w:tcPr>
            <w:tcW w:w="3118" w:type="dxa"/>
            <w:gridSpan w:val="3"/>
          </w:tcPr>
          <w:p w:rsidR="009E795D" w:rsidRPr="00BD7923" w:rsidRDefault="009E795D" w:rsidP="00BD7923">
            <w:pPr>
              <w:widowControl/>
              <w:autoSpaceDE/>
              <w:autoSpaceDN/>
              <w:jc w:val="center"/>
              <w:rPr>
                <w:b/>
                <w:color w:val="000000"/>
              </w:rPr>
            </w:pPr>
            <w:r w:rsidRPr="00BD7923">
              <w:rPr>
                <w:b/>
                <w:color w:val="000000"/>
              </w:rPr>
              <w:t>Аудиторная работа</w:t>
            </w:r>
          </w:p>
        </w:tc>
        <w:tc>
          <w:tcPr>
            <w:tcW w:w="2268" w:type="dxa"/>
            <w:vMerge w:val="restart"/>
          </w:tcPr>
          <w:p w:rsidR="009E795D" w:rsidRPr="00BD7923" w:rsidRDefault="009E795D" w:rsidP="00BD7923">
            <w:pPr>
              <w:widowControl/>
              <w:autoSpaceDE/>
              <w:autoSpaceDN/>
              <w:jc w:val="center"/>
              <w:rPr>
                <w:b/>
                <w:color w:val="000000"/>
              </w:rPr>
            </w:pPr>
            <w:r w:rsidRPr="00BD7923">
              <w:rPr>
                <w:b/>
                <w:color w:val="000000"/>
              </w:rPr>
              <w:t>Самостоятельная работа</w:t>
            </w:r>
          </w:p>
        </w:tc>
      </w:tr>
      <w:tr w:rsidR="009E795D" w:rsidTr="00BD7923">
        <w:tc>
          <w:tcPr>
            <w:tcW w:w="661" w:type="dxa"/>
            <w:vMerge/>
          </w:tcPr>
          <w:p w:rsidR="009E795D" w:rsidRPr="00BD7923" w:rsidRDefault="009E795D" w:rsidP="00BD7923">
            <w:pPr>
              <w:widowControl/>
              <w:autoSpaceDE/>
              <w:autoSpaceDN/>
              <w:jc w:val="both"/>
              <w:rPr>
                <w:color w:val="000000"/>
              </w:rPr>
            </w:pPr>
          </w:p>
        </w:tc>
        <w:tc>
          <w:tcPr>
            <w:tcW w:w="3700" w:type="dxa"/>
            <w:vMerge/>
          </w:tcPr>
          <w:p w:rsidR="009E795D" w:rsidRPr="00BD7923" w:rsidRDefault="009E795D" w:rsidP="00BD7923">
            <w:pPr>
              <w:widowControl/>
              <w:autoSpaceDE/>
              <w:autoSpaceDN/>
              <w:jc w:val="both"/>
              <w:rPr>
                <w:color w:val="000000"/>
              </w:rPr>
            </w:pPr>
          </w:p>
        </w:tc>
        <w:tc>
          <w:tcPr>
            <w:tcW w:w="1197" w:type="dxa"/>
          </w:tcPr>
          <w:p w:rsidR="009E795D" w:rsidRPr="00BD7923" w:rsidRDefault="009E795D" w:rsidP="00BD7923">
            <w:pPr>
              <w:widowControl/>
              <w:autoSpaceDE/>
              <w:autoSpaceDN/>
              <w:jc w:val="center"/>
              <w:rPr>
                <w:b/>
                <w:color w:val="000000"/>
              </w:rPr>
            </w:pPr>
            <w:r w:rsidRPr="00BD7923">
              <w:rPr>
                <w:b/>
                <w:color w:val="000000"/>
              </w:rPr>
              <w:t>ЛЗ</w:t>
            </w:r>
          </w:p>
        </w:tc>
        <w:tc>
          <w:tcPr>
            <w:tcW w:w="1035" w:type="dxa"/>
          </w:tcPr>
          <w:p w:rsidR="009E795D" w:rsidRPr="00BD7923" w:rsidRDefault="009E795D" w:rsidP="00BD7923">
            <w:pPr>
              <w:widowControl/>
              <w:autoSpaceDE/>
              <w:autoSpaceDN/>
              <w:jc w:val="center"/>
              <w:rPr>
                <w:b/>
                <w:color w:val="000000"/>
              </w:rPr>
            </w:pPr>
            <w:r w:rsidRPr="00BD7923">
              <w:rPr>
                <w:b/>
                <w:color w:val="000000"/>
              </w:rPr>
              <w:t>ПЗ</w:t>
            </w:r>
          </w:p>
        </w:tc>
        <w:tc>
          <w:tcPr>
            <w:tcW w:w="886" w:type="dxa"/>
          </w:tcPr>
          <w:p w:rsidR="009E795D" w:rsidRPr="00BD7923" w:rsidRDefault="009E795D" w:rsidP="00BD7923">
            <w:pPr>
              <w:widowControl/>
              <w:autoSpaceDE/>
              <w:autoSpaceDN/>
              <w:jc w:val="center"/>
              <w:rPr>
                <w:b/>
                <w:color w:val="000000"/>
              </w:rPr>
            </w:pPr>
            <w:proofErr w:type="spellStart"/>
            <w:r w:rsidRPr="00BD7923">
              <w:rPr>
                <w:b/>
                <w:color w:val="000000"/>
              </w:rPr>
              <w:t>ЛабЗ</w:t>
            </w:r>
            <w:proofErr w:type="spellEnd"/>
          </w:p>
        </w:tc>
        <w:tc>
          <w:tcPr>
            <w:tcW w:w="2268" w:type="dxa"/>
            <w:vMerge/>
          </w:tcPr>
          <w:p w:rsidR="009E795D" w:rsidRPr="00BD7923" w:rsidRDefault="009E795D" w:rsidP="00BD7923">
            <w:pPr>
              <w:widowControl/>
              <w:autoSpaceDE/>
              <w:autoSpaceDN/>
              <w:jc w:val="both"/>
              <w:rPr>
                <w:color w:val="000000"/>
              </w:rPr>
            </w:pP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6(4*)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Архитектура приложений</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4(2*)</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ind w:firstLine="34"/>
              <w:jc w:val="both"/>
            </w:pPr>
            <w:r>
              <w:t>Технологическая архитектура, стандарты и шаблоны</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Процесс разработки архитектур: цели и задачи, общая схема</w:t>
            </w:r>
          </w:p>
        </w:tc>
        <w:tc>
          <w:tcPr>
            <w:tcW w:w="1197" w:type="dxa"/>
          </w:tcPr>
          <w:p w:rsidR="009E795D" w:rsidRPr="00BD7923" w:rsidRDefault="009E795D" w:rsidP="00BD7923">
            <w:pPr>
              <w:widowControl/>
              <w:autoSpaceDE/>
              <w:autoSpaceDN/>
              <w:jc w:val="center"/>
              <w:rPr>
                <w:color w:val="000000"/>
              </w:rPr>
            </w:pPr>
            <w:r w:rsidRPr="00BD7923">
              <w:rPr>
                <w:color w:val="000000"/>
              </w:rPr>
              <w:t>4</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numPr>
                <w:ilvl w:val="0"/>
                <w:numId w:val="1"/>
              </w:numPr>
              <w:autoSpaceDE/>
              <w:autoSpaceDN/>
              <w:contextualSpacing/>
              <w:jc w:val="both"/>
              <w:rPr>
                <w:color w:val="000000"/>
              </w:rPr>
            </w:pPr>
          </w:p>
        </w:tc>
        <w:tc>
          <w:tcPr>
            <w:tcW w:w="3700" w:type="dxa"/>
          </w:tcPr>
          <w:p w:rsidR="009E795D" w:rsidRDefault="009E795D" w:rsidP="00BD7923">
            <w:pPr>
              <w:jc w:val="both"/>
            </w:pPr>
            <w:r>
              <w:t xml:space="preserve">Процесс разработки архитектур: управление и контроль, </w:t>
            </w:r>
            <w:r w:rsidRPr="00BD7923">
              <w:rPr>
                <w:lang w:val="en-US" w:eastAsia="en-US"/>
              </w:rPr>
              <w:t>Gap</w:t>
            </w:r>
            <w:r>
              <w:t>-анализ, внедрение</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4</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6</w:t>
            </w:r>
          </w:p>
        </w:tc>
      </w:tr>
      <w:tr w:rsidR="009E795D" w:rsidTr="00BD7923">
        <w:tc>
          <w:tcPr>
            <w:tcW w:w="661" w:type="dxa"/>
          </w:tcPr>
          <w:p w:rsidR="009E795D" w:rsidRPr="00BD7923" w:rsidRDefault="009E795D" w:rsidP="00BD7923">
            <w:pPr>
              <w:widowControl/>
              <w:autoSpaceDE/>
              <w:autoSpaceDN/>
              <w:contextualSpacing/>
              <w:jc w:val="both"/>
              <w:rPr>
                <w:color w:val="000000"/>
              </w:rPr>
            </w:pPr>
          </w:p>
        </w:tc>
        <w:tc>
          <w:tcPr>
            <w:tcW w:w="3700" w:type="dxa"/>
          </w:tcPr>
          <w:p w:rsidR="009E795D" w:rsidRPr="00BD7923" w:rsidRDefault="009E795D">
            <w:pPr>
              <w:rPr>
                <w:color w:val="000000"/>
              </w:rPr>
            </w:pPr>
            <w:r w:rsidRPr="00BD7923">
              <w:rPr>
                <w:color w:val="000000"/>
              </w:rPr>
              <w:t>Промежуточная аттестация</w:t>
            </w:r>
          </w:p>
        </w:tc>
        <w:tc>
          <w:tcPr>
            <w:tcW w:w="5386" w:type="dxa"/>
            <w:gridSpan w:val="4"/>
          </w:tcPr>
          <w:p w:rsidR="009E795D" w:rsidRPr="00BD7923" w:rsidRDefault="009E795D" w:rsidP="00BD7923">
            <w:pPr>
              <w:widowControl/>
              <w:autoSpaceDE/>
              <w:autoSpaceDN/>
              <w:jc w:val="center"/>
              <w:rPr>
                <w:color w:val="000000"/>
              </w:rPr>
            </w:pPr>
            <w:r w:rsidRPr="00BD7923">
              <w:rPr>
                <w:color w:val="000000"/>
              </w:rPr>
              <w:t>2</w:t>
            </w:r>
          </w:p>
        </w:tc>
      </w:tr>
      <w:tr w:rsidR="009E795D" w:rsidTr="00BD7923">
        <w:tc>
          <w:tcPr>
            <w:tcW w:w="661" w:type="dxa"/>
          </w:tcPr>
          <w:p w:rsidR="009E795D" w:rsidRPr="00BD7923" w:rsidRDefault="009E795D" w:rsidP="00BD7923">
            <w:pPr>
              <w:widowControl/>
              <w:autoSpaceDE/>
              <w:autoSpaceDN/>
              <w:ind w:left="360"/>
              <w:contextualSpacing/>
              <w:jc w:val="both"/>
              <w:rPr>
                <w:color w:val="000000"/>
              </w:rPr>
            </w:pPr>
          </w:p>
        </w:tc>
        <w:tc>
          <w:tcPr>
            <w:tcW w:w="3700" w:type="dxa"/>
          </w:tcPr>
          <w:p w:rsidR="009E795D" w:rsidRPr="00BD7923" w:rsidRDefault="009E795D">
            <w:pPr>
              <w:rPr>
                <w:color w:val="000000"/>
              </w:rPr>
            </w:pPr>
            <w:r w:rsidRPr="00BD7923">
              <w:rPr>
                <w:color w:val="000000"/>
              </w:rPr>
              <w:t>Итого</w:t>
            </w:r>
          </w:p>
          <w:p w:rsidR="009E795D" w:rsidRPr="00BD7923" w:rsidRDefault="009E795D" w:rsidP="00BD7923">
            <w:pPr>
              <w:widowControl/>
              <w:autoSpaceDE/>
              <w:autoSpaceDN/>
              <w:rPr>
                <w:color w:val="000000"/>
              </w:rPr>
            </w:pPr>
          </w:p>
        </w:tc>
        <w:tc>
          <w:tcPr>
            <w:tcW w:w="1197" w:type="dxa"/>
          </w:tcPr>
          <w:p w:rsidR="009E795D" w:rsidRPr="00BD7923" w:rsidRDefault="009E795D" w:rsidP="00BD7923">
            <w:pPr>
              <w:widowControl/>
              <w:autoSpaceDE/>
              <w:autoSpaceDN/>
              <w:jc w:val="center"/>
              <w:rPr>
                <w:color w:val="000000"/>
              </w:rPr>
            </w:pPr>
            <w:r w:rsidRPr="00BD7923">
              <w:rPr>
                <w:color w:val="000000"/>
              </w:rPr>
              <w:t>18</w:t>
            </w:r>
          </w:p>
        </w:tc>
        <w:tc>
          <w:tcPr>
            <w:tcW w:w="1035" w:type="dxa"/>
          </w:tcPr>
          <w:p w:rsidR="009E795D" w:rsidRPr="00BD7923" w:rsidRDefault="009E795D" w:rsidP="00BD7923">
            <w:pPr>
              <w:widowControl/>
              <w:autoSpaceDE/>
              <w:autoSpaceDN/>
              <w:jc w:val="center"/>
              <w:rPr>
                <w:color w:val="000000"/>
              </w:rPr>
            </w:pPr>
            <w:r w:rsidRPr="00BD7923">
              <w:rPr>
                <w:color w:val="000000"/>
              </w:rPr>
              <w:t>34(6*)</w:t>
            </w:r>
          </w:p>
        </w:tc>
        <w:tc>
          <w:tcPr>
            <w:tcW w:w="886" w:type="dxa"/>
          </w:tcPr>
          <w:p w:rsidR="009E795D" w:rsidRPr="00BD7923" w:rsidRDefault="009E795D" w:rsidP="00BD7923">
            <w:pPr>
              <w:widowControl/>
              <w:autoSpaceDE/>
              <w:autoSpaceDN/>
              <w:jc w:val="center"/>
              <w:rPr>
                <w:color w:val="000000"/>
              </w:rPr>
            </w:pPr>
            <w:r w:rsidRPr="00BD7923">
              <w:rPr>
                <w:color w:val="000000"/>
              </w:rPr>
              <w:t>-</w:t>
            </w:r>
          </w:p>
        </w:tc>
        <w:tc>
          <w:tcPr>
            <w:tcW w:w="2268" w:type="dxa"/>
          </w:tcPr>
          <w:p w:rsidR="009E795D" w:rsidRPr="00BD7923" w:rsidRDefault="009E795D" w:rsidP="00BD7923">
            <w:pPr>
              <w:widowControl/>
              <w:autoSpaceDE/>
              <w:autoSpaceDN/>
              <w:jc w:val="center"/>
              <w:rPr>
                <w:color w:val="000000"/>
              </w:rPr>
            </w:pPr>
            <w:r w:rsidRPr="00BD7923">
              <w:rPr>
                <w:color w:val="000000"/>
              </w:rPr>
              <w:t>54</w:t>
            </w:r>
          </w:p>
        </w:tc>
      </w:tr>
    </w:tbl>
    <w:p w:rsidR="009E795D" w:rsidRDefault="009E795D">
      <w:pPr>
        <w:tabs>
          <w:tab w:val="center" w:pos="4858"/>
        </w:tabs>
        <w:ind w:left="360"/>
        <w:jc w:val="both"/>
      </w:pPr>
      <w:r>
        <w:t>* - реализуется в форме практической подготовки</w:t>
      </w:r>
      <w:r>
        <w:tab/>
      </w:r>
    </w:p>
    <w:p w:rsidR="009E795D" w:rsidRDefault="009E795D">
      <w:pPr>
        <w:pStyle w:val="a5"/>
        <w:rPr>
          <w:b/>
        </w:rPr>
      </w:pPr>
    </w:p>
    <w:p w:rsidR="009E795D" w:rsidRDefault="009E795D">
      <w:pPr>
        <w:pStyle w:val="a5"/>
        <w:rPr>
          <w:b/>
        </w:rPr>
      </w:pPr>
      <w:r>
        <w:rPr>
          <w:b/>
        </w:rPr>
        <w:t>4.1.2. Заочная форма обучения</w:t>
      </w:r>
    </w:p>
    <w:p w:rsidR="009E795D" w:rsidRDefault="009E795D">
      <w:pPr>
        <w:pStyle w:val="a5"/>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1"/>
        <w:gridCol w:w="3700"/>
        <w:gridCol w:w="1197"/>
        <w:gridCol w:w="1035"/>
        <w:gridCol w:w="886"/>
        <w:gridCol w:w="2268"/>
      </w:tblGrid>
      <w:tr w:rsidR="009E795D" w:rsidTr="00BD7923">
        <w:tc>
          <w:tcPr>
            <w:tcW w:w="661"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 п/п</w:t>
            </w:r>
          </w:p>
        </w:tc>
        <w:tc>
          <w:tcPr>
            <w:tcW w:w="3700" w:type="dxa"/>
            <w:vMerge w:val="restart"/>
          </w:tcPr>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r w:rsidRPr="00BD7923">
              <w:rPr>
                <w:b/>
                <w:color w:val="000000"/>
              </w:rPr>
              <w:t>Раздел/тема</w:t>
            </w:r>
          </w:p>
          <w:p w:rsidR="009E795D" w:rsidRPr="00BD7923" w:rsidRDefault="009E795D" w:rsidP="00BD7923">
            <w:pPr>
              <w:widowControl/>
              <w:autoSpaceDE/>
              <w:autoSpaceDN/>
              <w:jc w:val="center"/>
              <w:rPr>
                <w:b/>
                <w:color w:val="000000"/>
              </w:rPr>
            </w:pPr>
          </w:p>
          <w:p w:rsidR="009E795D" w:rsidRPr="00BD7923" w:rsidRDefault="009E795D" w:rsidP="00BD7923">
            <w:pPr>
              <w:widowControl/>
              <w:autoSpaceDE/>
              <w:autoSpaceDN/>
              <w:jc w:val="center"/>
              <w:rPr>
                <w:b/>
                <w:color w:val="000000"/>
              </w:rPr>
            </w:pPr>
          </w:p>
        </w:tc>
        <w:tc>
          <w:tcPr>
            <w:tcW w:w="5386" w:type="dxa"/>
            <w:gridSpan w:val="4"/>
          </w:tcPr>
          <w:p w:rsidR="009E795D" w:rsidRPr="00BD7923" w:rsidRDefault="009E795D" w:rsidP="00BD7923">
            <w:pPr>
              <w:widowControl/>
              <w:autoSpaceDE/>
              <w:autoSpaceDN/>
              <w:jc w:val="center"/>
              <w:rPr>
                <w:b/>
                <w:color w:val="000000"/>
              </w:rPr>
            </w:pPr>
            <w:r w:rsidRPr="00BD7923">
              <w:rPr>
                <w:b/>
                <w:color w:val="000000"/>
              </w:rPr>
              <w:t>Виды учебной работы (в часах)</w:t>
            </w:r>
          </w:p>
        </w:tc>
      </w:tr>
      <w:tr w:rsidR="009E795D" w:rsidTr="00BD7923">
        <w:tc>
          <w:tcPr>
            <w:tcW w:w="661" w:type="dxa"/>
            <w:vMerge/>
          </w:tcPr>
          <w:p w:rsidR="009E795D" w:rsidRPr="00BD7923" w:rsidRDefault="009E795D" w:rsidP="00BD7923">
            <w:pPr>
              <w:widowControl/>
              <w:autoSpaceDE/>
              <w:autoSpaceDN/>
              <w:jc w:val="center"/>
              <w:rPr>
                <w:b/>
                <w:color w:val="000000"/>
              </w:rPr>
            </w:pPr>
          </w:p>
        </w:tc>
        <w:tc>
          <w:tcPr>
            <w:tcW w:w="3700" w:type="dxa"/>
            <w:vMerge/>
          </w:tcPr>
          <w:p w:rsidR="009E795D" w:rsidRPr="00BD7923" w:rsidRDefault="009E795D" w:rsidP="00BD7923">
            <w:pPr>
              <w:widowControl/>
              <w:autoSpaceDE/>
              <w:autoSpaceDN/>
              <w:jc w:val="center"/>
              <w:rPr>
                <w:b/>
                <w:color w:val="000000"/>
              </w:rPr>
            </w:pPr>
          </w:p>
        </w:tc>
        <w:tc>
          <w:tcPr>
            <w:tcW w:w="3118" w:type="dxa"/>
            <w:gridSpan w:val="3"/>
          </w:tcPr>
          <w:p w:rsidR="009E795D" w:rsidRPr="00BD7923" w:rsidRDefault="009E795D" w:rsidP="00BD7923">
            <w:pPr>
              <w:widowControl/>
              <w:autoSpaceDE/>
              <w:autoSpaceDN/>
              <w:jc w:val="center"/>
              <w:rPr>
                <w:b/>
                <w:color w:val="000000"/>
              </w:rPr>
            </w:pPr>
            <w:r w:rsidRPr="00BD7923">
              <w:rPr>
                <w:b/>
                <w:color w:val="000000"/>
              </w:rPr>
              <w:t>Аудиторная работа</w:t>
            </w:r>
          </w:p>
        </w:tc>
        <w:tc>
          <w:tcPr>
            <w:tcW w:w="2268" w:type="dxa"/>
            <w:vMerge w:val="restart"/>
          </w:tcPr>
          <w:p w:rsidR="009E795D" w:rsidRPr="00BD7923" w:rsidRDefault="009E795D" w:rsidP="00BD7923">
            <w:pPr>
              <w:widowControl/>
              <w:autoSpaceDE/>
              <w:autoSpaceDN/>
              <w:jc w:val="center"/>
              <w:rPr>
                <w:b/>
                <w:color w:val="000000"/>
              </w:rPr>
            </w:pPr>
            <w:r w:rsidRPr="00BD7923">
              <w:rPr>
                <w:b/>
                <w:color w:val="000000"/>
              </w:rPr>
              <w:t>Самостоятельная работа</w:t>
            </w:r>
          </w:p>
        </w:tc>
      </w:tr>
      <w:tr w:rsidR="009E795D" w:rsidTr="00BD7923">
        <w:tc>
          <w:tcPr>
            <w:tcW w:w="661" w:type="dxa"/>
            <w:vMerge/>
          </w:tcPr>
          <w:p w:rsidR="009E795D" w:rsidRPr="00BD7923" w:rsidRDefault="009E795D" w:rsidP="00BD7923">
            <w:pPr>
              <w:widowControl/>
              <w:autoSpaceDE/>
              <w:autoSpaceDN/>
              <w:jc w:val="both"/>
              <w:rPr>
                <w:color w:val="000000"/>
              </w:rPr>
            </w:pPr>
          </w:p>
        </w:tc>
        <w:tc>
          <w:tcPr>
            <w:tcW w:w="3700" w:type="dxa"/>
            <w:vMerge/>
          </w:tcPr>
          <w:p w:rsidR="009E795D" w:rsidRPr="00BD7923" w:rsidRDefault="009E795D" w:rsidP="00BD7923">
            <w:pPr>
              <w:widowControl/>
              <w:autoSpaceDE/>
              <w:autoSpaceDN/>
              <w:jc w:val="both"/>
              <w:rPr>
                <w:color w:val="000000"/>
              </w:rPr>
            </w:pPr>
          </w:p>
        </w:tc>
        <w:tc>
          <w:tcPr>
            <w:tcW w:w="1197" w:type="dxa"/>
          </w:tcPr>
          <w:p w:rsidR="009E795D" w:rsidRPr="00BD7923" w:rsidRDefault="009E795D" w:rsidP="00BD7923">
            <w:pPr>
              <w:widowControl/>
              <w:autoSpaceDE/>
              <w:autoSpaceDN/>
              <w:jc w:val="center"/>
              <w:rPr>
                <w:b/>
                <w:color w:val="000000"/>
              </w:rPr>
            </w:pPr>
            <w:r w:rsidRPr="00BD7923">
              <w:rPr>
                <w:b/>
                <w:color w:val="000000"/>
              </w:rPr>
              <w:t>ЛЗ</w:t>
            </w:r>
          </w:p>
        </w:tc>
        <w:tc>
          <w:tcPr>
            <w:tcW w:w="1035" w:type="dxa"/>
          </w:tcPr>
          <w:p w:rsidR="009E795D" w:rsidRPr="00BD7923" w:rsidRDefault="009E795D" w:rsidP="00BD7923">
            <w:pPr>
              <w:widowControl/>
              <w:autoSpaceDE/>
              <w:autoSpaceDN/>
              <w:jc w:val="center"/>
              <w:rPr>
                <w:b/>
                <w:color w:val="000000"/>
              </w:rPr>
            </w:pPr>
            <w:r w:rsidRPr="00BD7923">
              <w:rPr>
                <w:b/>
                <w:color w:val="000000"/>
              </w:rPr>
              <w:t>ПЗ</w:t>
            </w:r>
          </w:p>
        </w:tc>
        <w:tc>
          <w:tcPr>
            <w:tcW w:w="886" w:type="dxa"/>
          </w:tcPr>
          <w:p w:rsidR="009E795D" w:rsidRPr="00BD7923" w:rsidRDefault="009E795D" w:rsidP="00BD7923">
            <w:pPr>
              <w:widowControl/>
              <w:autoSpaceDE/>
              <w:autoSpaceDN/>
              <w:jc w:val="center"/>
              <w:rPr>
                <w:b/>
                <w:color w:val="000000"/>
              </w:rPr>
            </w:pPr>
            <w:proofErr w:type="spellStart"/>
            <w:r w:rsidRPr="00BD7923">
              <w:rPr>
                <w:b/>
                <w:color w:val="000000"/>
              </w:rPr>
              <w:t>ЛабЗ</w:t>
            </w:r>
            <w:proofErr w:type="spellEnd"/>
          </w:p>
        </w:tc>
        <w:tc>
          <w:tcPr>
            <w:tcW w:w="2268" w:type="dxa"/>
            <w:vMerge/>
          </w:tcPr>
          <w:p w:rsidR="009E795D" w:rsidRPr="00BD7923" w:rsidRDefault="009E795D" w:rsidP="00BD7923">
            <w:pPr>
              <w:widowControl/>
              <w:autoSpaceDE/>
              <w:autoSpaceDN/>
              <w:jc w:val="both"/>
              <w:rPr>
                <w:color w:val="000000"/>
              </w:rPr>
            </w:pP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rPr>
                <w:bCs/>
              </w:rPr>
            </w:pPr>
            <w:r w:rsidRPr="00BD7923">
              <w:rPr>
                <w:bCs/>
              </w:rPr>
              <w:t>Бизнес и информационные технологии</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jc w:val="both"/>
              <w:rPr>
                <w:bCs/>
              </w:rPr>
            </w:pPr>
            <w:r w:rsidRPr="00BD7923">
              <w:rPr>
                <w:bCs/>
              </w:rPr>
              <w:t>Архитектура предприятия: основные определения</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Pr="00BD7923" w:rsidRDefault="009E795D" w:rsidP="00BD7923">
            <w:pPr>
              <w:widowControl/>
              <w:autoSpaceDE/>
              <w:autoSpaceDN/>
              <w:ind w:left="100"/>
              <w:jc w:val="both"/>
              <w:rPr>
                <w:bCs/>
              </w:rPr>
            </w:pPr>
            <w:r w:rsidRPr="00BD7923">
              <w:rPr>
                <w:bCs/>
              </w:rPr>
              <w:t>Интегрированная концепция и уровни абстракции</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widowControl/>
              <w:autoSpaceDE/>
              <w:autoSpaceDN/>
              <w:ind w:left="34"/>
            </w:pPr>
            <w:r>
              <w:t>Элементы архитектуры предприятия. Бизнес-архитектура и архитектура информации</w:t>
            </w:r>
          </w:p>
        </w:tc>
        <w:tc>
          <w:tcPr>
            <w:tcW w:w="1197" w:type="dxa"/>
          </w:tcPr>
          <w:p w:rsidR="009E795D" w:rsidRPr="00BD7923" w:rsidRDefault="009E795D" w:rsidP="00BD7923">
            <w:pPr>
              <w:widowControl/>
              <w:autoSpaceDE/>
              <w:autoSpaceDN/>
              <w:jc w:val="center"/>
              <w:rPr>
                <w:color w:val="000000"/>
              </w:rPr>
            </w:pPr>
            <w:r w:rsidRPr="00BD7923">
              <w:rPr>
                <w:color w:val="000000"/>
              </w:rPr>
              <w:t>2</w:t>
            </w:r>
          </w:p>
        </w:tc>
        <w:tc>
          <w:tcPr>
            <w:tcW w:w="1035" w:type="dxa"/>
          </w:tcPr>
          <w:p w:rsidR="009E795D" w:rsidRPr="00BD7923" w:rsidRDefault="009E795D" w:rsidP="00BD7923">
            <w:pPr>
              <w:widowControl/>
              <w:autoSpaceDE/>
              <w:autoSpaceDN/>
              <w:jc w:val="center"/>
              <w:rPr>
                <w:color w:val="000000"/>
              </w:rPr>
            </w:pPr>
            <w:r w:rsidRPr="00BD7923">
              <w:rPr>
                <w:color w:val="000000"/>
              </w:rPr>
              <w:t>3(2*)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Архитектура приложений</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3(1*)</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ind w:firstLine="34"/>
              <w:jc w:val="both"/>
            </w:pPr>
            <w:r>
              <w:t>Технологическая архитектура, стандарты и шаблоны</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Процесс разработки архитектур: цели и задачи, общая схема</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10</w:t>
            </w:r>
          </w:p>
        </w:tc>
      </w:tr>
      <w:tr w:rsidR="009E795D" w:rsidTr="00BD7923">
        <w:tc>
          <w:tcPr>
            <w:tcW w:w="661" w:type="dxa"/>
          </w:tcPr>
          <w:p w:rsidR="009E795D" w:rsidRPr="00BD7923" w:rsidRDefault="009E795D" w:rsidP="00BD7923">
            <w:pPr>
              <w:widowControl/>
              <w:numPr>
                <w:ilvl w:val="0"/>
                <w:numId w:val="2"/>
              </w:numPr>
              <w:autoSpaceDE/>
              <w:autoSpaceDN/>
              <w:contextualSpacing/>
              <w:jc w:val="both"/>
              <w:rPr>
                <w:color w:val="000000"/>
              </w:rPr>
            </w:pPr>
          </w:p>
        </w:tc>
        <w:tc>
          <w:tcPr>
            <w:tcW w:w="3700" w:type="dxa"/>
          </w:tcPr>
          <w:p w:rsidR="009E795D" w:rsidRDefault="009E795D" w:rsidP="00BD7923">
            <w:pPr>
              <w:jc w:val="both"/>
            </w:pPr>
            <w:r>
              <w:t xml:space="preserve">Процесс разработки архитектур: управление и контроль, </w:t>
            </w:r>
            <w:r w:rsidRPr="00BD7923">
              <w:rPr>
                <w:lang w:val="en-US" w:eastAsia="en-US"/>
              </w:rPr>
              <w:t>Gap</w:t>
            </w:r>
            <w:r>
              <w:t>-анализ, внедрение</w:t>
            </w:r>
          </w:p>
        </w:tc>
        <w:tc>
          <w:tcPr>
            <w:tcW w:w="1197" w:type="dxa"/>
          </w:tcPr>
          <w:p w:rsidR="009E795D" w:rsidRPr="00BD7923" w:rsidRDefault="009E795D" w:rsidP="00BD7923">
            <w:pPr>
              <w:widowControl/>
              <w:autoSpaceDE/>
              <w:autoSpaceDN/>
              <w:jc w:val="center"/>
              <w:rPr>
                <w:color w:val="000000"/>
              </w:rPr>
            </w:pPr>
            <w:r w:rsidRPr="00BD7923">
              <w:rPr>
                <w:color w:val="000000"/>
              </w:rPr>
              <w:t>1</w:t>
            </w:r>
          </w:p>
        </w:tc>
        <w:tc>
          <w:tcPr>
            <w:tcW w:w="1035" w:type="dxa"/>
          </w:tcPr>
          <w:p w:rsidR="009E795D" w:rsidRPr="00BD7923" w:rsidRDefault="009E795D" w:rsidP="00BD7923">
            <w:pPr>
              <w:widowControl/>
              <w:autoSpaceDE/>
              <w:autoSpaceDN/>
              <w:jc w:val="center"/>
              <w:rPr>
                <w:color w:val="000000"/>
              </w:rPr>
            </w:pPr>
            <w:r w:rsidRPr="00BD7923">
              <w:rPr>
                <w:color w:val="000000"/>
              </w:rPr>
              <w:t>2</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8</w:t>
            </w:r>
          </w:p>
        </w:tc>
      </w:tr>
      <w:tr w:rsidR="009E795D" w:rsidTr="00BD7923">
        <w:tc>
          <w:tcPr>
            <w:tcW w:w="661" w:type="dxa"/>
          </w:tcPr>
          <w:p w:rsidR="009E795D" w:rsidRPr="00BD7923" w:rsidRDefault="009E795D" w:rsidP="00BD7923">
            <w:pPr>
              <w:widowControl/>
              <w:autoSpaceDE/>
              <w:autoSpaceDN/>
              <w:contextualSpacing/>
              <w:jc w:val="both"/>
              <w:rPr>
                <w:color w:val="000000"/>
              </w:rPr>
            </w:pPr>
          </w:p>
        </w:tc>
        <w:tc>
          <w:tcPr>
            <w:tcW w:w="3700" w:type="dxa"/>
          </w:tcPr>
          <w:p w:rsidR="009E795D" w:rsidRPr="00BD7923" w:rsidRDefault="009E795D">
            <w:pPr>
              <w:rPr>
                <w:color w:val="000000"/>
              </w:rPr>
            </w:pPr>
            <w:r w:rsidRPr="00BD7923">
              <w:rPr>
                <w:color w:val="000000"/>
              </w:rPr>
              <w:t>Промежуточная аттестация</w:t>
            </w:r>
          </w:p>
        </w:tc>
        <w:tc>
          <w:tcPr>
            <w:tcW w:w="5386" w:type="dxa"/>
            <w:gridSpan w:val="4"/>
          </w:tcPr>
          <w:p w:rsidR="009E795D" w:rsidRPr="00BD7923" w:rsidRDefault="009E795D" w:rsidP="00BD7923">
            <w:pPr>
              <w:widowControl/>
              <w:autoSpaceDE/>
              <w:autoSpaceDN/>
              <w:jc w:val="center"/>
              <w:rPr>
                <w:color w:val="000000"/>
              </w:rPr>
            </w:pPr>
            <w:r w:rsidRPr="00BD7923">
              <w:rPr>
                <w:color w:val="000000"/>
              </w:rPr>
              <w:t>2</w:t>
            </w:r>
          </w:p>
        </w:tc>
      </w:tr>
      <w:tr w:rsidR="009E795D" w:rsidTr="00BD7923">
        <w:tc>
          <w:tcPr>
            <w:tcW w:w="661" w:type="dxa"/>
          </w:tcPr>
          <w:p w:rsidR="009E795D" w:rsidRPr="00BD7923" w:rsidRDefault="009E795D" w:rsidP="00BD7923">
            <w:pPr>
              <w:widowControl/>
              <w:autoSpaceDE/>
              <w:autoSpaceDN/>
              <w:ind w:left="360"/>
              <w:contextualSpacing/>
              <w:jc w:val="both"/>
              <w:rPr>
                <w:color w:val="000000"/>
              </w:rPr>
            </w:pPr>
          </w:p>
        </w:tc>
        <w:tc>
          <w:tcPr>
            <w:tcW w:w="3700" w:type="dxa"/>
          </w:tcPr>
          <w:p w:rsidR="009E795D" w:rsidRPr="00BD7923" w:rsidRDefault="009E795D">
            <w:pPr>
              <w:rPr>
                <w:color w:val="000000"/>
              </w:rPr>
            </w:pPr>
            <w:r w:rsidRPr="00BD7923">
              <w:rPr>
                <w:color w:val="000000"/>
              </w:rPr>
              <w:t>Итого</w:t>
            </w:r>
          </w:p>
          <w:p w:rsidR="009E795D" w:rsidRPr="00BD7923" w:rsidRDefault="009E795D" w:rsidP="00BD7923">
            <w:pPr>
              <w:widowControl/>
              <w:autoSpaceDE/>
              <w:autoSpaceDN/>
              <w:rPr>
                <w:color w:val="000000"/>
              </w:rPr>
            </w:pPr>
          </w:p>
        </w:tc>
        <w:tc>
          <w:tcPr>
            <w:tcW w:w="1197" w:type="dxa"/>
          </w:tcPr>
          <w:p w:rsidR="009E795D" w:rsidRPr="00BD7923" w:rsidRDefault="009E795D" w:rsidP="00BD7923">
            <w:pPr>
              <w:widowControl/>
              <w:autoSpaceDE/>
              <w:autoSpaceDN/>
              <w:jc w:val="center"/>
              <w:rPr>
                <w:color w:val="000000"/>
              </w:rPr>
            </w:pPr>
            <w:r w:rsidRPr="00BD7923">
              <w:rPr>
                <w:color w:val="000000"/>
              </w:rPr>
              <w:t>10</w:t>
            </w:r>
          </w:p>
        </w:tc>
        <w:tc>
          <w:tcPr>
            <w:tcW w:w="1035" w:type="dxa"/>
          </w:tcPr>
          <w:p w:rsidR="009E795D" w:rsidRPr="00BD7923" w:rsidRDefault="009E795D" w:rsidP="00BD7923">
            <w:pPr>
              <w:widowControl/>
              <w:autoSpaceDE/>
              <w:autoSpaceDN/>
              <w:jc w:val="center"/>
              <w:rPr>
                <w:color w:val="000000"/>
              </w:rPr>
            </w:pPr>
            <w:r w:rsidRPr="00BD7923">
              <w:rPr>
                <w:color w:val="000000"/>
              </w:rPr>
              <w:t>18(3*)</w:t>
            </w:r>
          </w:p>
        </w:tc>
        <w:tc>
          <w:tcPr>
            <w:tcW w:w="886" w:type="dxa"/>
          </w:tcPr>
          <w:p w:rsidR="009E795D" w:rsidRPr="00BD7923" w:rsidRDefault="009E795D" w:rsidP="00BD7923">
            <w:pPr>
              <w:widowControl/>
              <w:autoSpaceDE/>
              <w:autoSpaceDN/>
              <w:jc w:val="center"/>
              <w:rPr>
                <w:color w:val="000000"/>
              </w:rPr>
            </w:pPr>
          </w:p>
        </w:tc>
        <w:tc>
          <w:tcPr>
            <w:tcW w:w="2268" w:type="dxa"/>
          </w:tcPr>
          <w:p w:rsidR="009E795D" w:rsidRPr="00BD7923" w:rsidRDefault="009E795D" w:rsidP="00BD7923">
            <w:pPr>
              <w:widowControl/>
              <w:autoSpaceDE/>
              <w:autoSpaceDN/>
              <w:jc w:val="center"/>
              <w:rPr>
                <w:color w:val="000000"/>
              </w:rPr>
            </w:pPr>
            <w:r w:rsidRPr="00BD7923">
              <w:rPr>
                <w:color w:val="000000"/>
              </w:rPr>
              <w:t>78</w:t>
            </w:r>
          </w:p>
        </w:tc>
      </w:tr>
    </w:tbl>
    <w:p w:rsidR="009E795D" w:rsidRDefault="009E795D">
      <w:pPr>
        <w:tabs>
          <w:tab w:val="center" w:pos="4999"/>
        </w:tabs>
        <w:ind w:left="360"/>
        <w:jc w:val="both"/>
      </w:pPr>
    </w:p>
    <w:p w:rsidR="009E795D" w:rsidRDefault="009E795D">
      <w:pPr>
        <w:tabs>
          <w:tab w:val="center" w:pos="4999"/>
        </w:tabs>
        <w:ind w:left="360"/>
        <w:jc w:val="both"/>
      </w:pPr>
    </w:p>
    <w:p w:rsidR="009E795D" w:rsidRDefault="009E795D" w:rsidP="0035135A">
      <w:pPr>
        <w:pStyle w:val="a5"/>
        <w:numPr>
          <w:ilvl w:val="1"/>
          <w:numId w:val="3"/>
        </w:numPr>
        <w:tabs>
          <w:tab w:val="left" w:pos="1050"/>
        </w:tabs>
        <w:ind w:left="0" w:firstLineChars="302" w:firstLine="725"/>
        <w:jc w:val="left"/>
        <w:rPr>
          <w:b/>
          <w:i/>
        </w:rPr>
      </w:pPr>
      <w:r>
        <w:rPr>
          <w:i/>
        </w:rPr>
        <w:t> </w:t>
      </w:r>
      <w:r>
        <w:rPr>
          <w:b/>
          <w:i/>
        </w:rPr>
        <w:t>Программа дисциплины структурированная по темам / разделам</w:t>
      </w:r>
    </w:p>
    <w:p w:rsidR="009E795D" w:rsidRDefault="009E795D" w:rsidP="0035135A">
      <w:pPr>
        <w:pStyle w:val="a5"/>
        <w:tabs>
          <w:tab w:val="left" w:pos="1050"/>
        </w:tabs>
        <w:ind w:left="0" w:firstLineChars="302" w:firstLine="728"/>
        <w:jc w:val="left"/>
        <w:rPr>
          <w:b/>
          <w:i/>
        </w:rPr>
      </w:pPr>
    </w:p>
    <w:p w:rsidR="009E795D" w:rsidRDefault="009E795D" w:rsidP="0035135A">
      <w:pPr>
        <w:pStyle w:val="a5"/>
        <w:tabs>
          <w:tab w:val="left" w:pos="1050"/>
        </w:tabs>
        <w:ind w:left="0" w:firstLineChars="302" w:firstLine="728"/>
        <w:jc w:val="left"/>
        <w:rPr>
          <w:b/>
        </w:rPr>
      </w:pPr>
      <w:r>
        <w:rPr>
          <w:b/>
        </w:rPr>
        <w:t>4.2.1. Содержание лекционного курса</w:t>
      </w:r>
    </w:p>
    <w:p w:rsidR="009E795D" w:rsidRDefault="009E795D">
      <w:pPr>
        <w:ind w:left="360"/>
        <w:jc w:val="both"/>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jc w:val="center"/>
              <w:rPr>
                <w:b/>
              </w:rPr>
            </w:pPr>
            <w:r w:rsidRPr="00BD7923">
              <w:rPr>
                <w:b/>
              </w:rPr>
              <w:t>№ п/п</w:t>
            </w:r>
          </w:p>
        </w:tc>
        <w:tc>
          <w:tcPr>
            <w:tcW w:w="2977" w:type="dxa"/>
          </w:tcPr>
          <w:p w:rsidR="009E795D" w:rsidRPr="00BD7923" w:rsidRDefault="009E795D" w:rsidP="00BD7923">
            <w:pPr>
              <w:jc w:val="center"/>
              <w:rPr>
                <w:b/>
              </w:rPr>
            </w:pPr>
            <w:r w:rsidRPr="00BD7923">
              <w:rPr>
                <w:b/>
              </w:rPr>
              <w:t>Наименование темы (раздела) дисциплины</w:t>
            </w:r>
          </w:p>
        </w:tc>
        <w:tc>
          <w:tcPr>
            <w:tcW w:w="5777" w:type="dxa"/>
          </w:tcPr>
          <w:p w:rsidR="009E795D" w:rsidRPr="00BD7923" w:rsidRDefault="009E795D" w:rsidP="00BD7923">
            <w:pPr>
              <w:jc w:val="center"/>
              <w:rPr>
                <w:b/>
              </w:rPr>
            </w:pPr>
            <w:r w:rsidRPr="00BD7923">
              <w:rPr>
                <w:b/>
              </w:rPr>
              <w:t xml:space="preserve">Содержание </w:t>
            </w:r>
            <w:proofErr w:type="spellStart"/>
            <w:r w:rsidRPr="00BD7923">
              <w:rPr>
                <w:b/>
              </w:rPr>
              <w:t>лнкционного</w:t>
            </w:r>
            <w:proofErr w:type="spellEnd"/>
            <w:r w:rsidRPr="00BD7923">
              <w:rPr>
                <w:b/>
              </w:rPr>
              <w:t xml:space="preserve"> занятия</w:t>
            </w:r>
          </w:p>
        </w:tc>
      </w:tr>
      <w:tr w:rsidR="009E795D" w:rsidTr="00BD7923">
        <w:tc>
          <w:tcPr>
            <w:tcW w:w="817" w:type="dxa"/>
          </w:tcPr>
          <w:p w:rsidR="009E795D" w:rsidRDefault="009E795D" w:rsidP="00BD7923">
            <w:pPr>
              <w:pStyle w:val="a5"/>
              <w:ind w:hanging="567"/>
              <w:jc w:val="center"/>
            </w:pPr>
            <w:r>
              <w:t>1</w:t>
            </w: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Рассматривается роль ИТ в бизнесе, актуальность проблемы разработки ИТ-стратегии и ИТ-архитектуры, роль ИТ-стратегии и ИТ-архитектуры в изменениях бизнеса, эволюции ИТ, бизнес-стратегий, портфель инвестиций.</w:t>
            </w:r>
          </w:p>
          <w:p w:rsidR="009E795D" w:rsidRPr="00BD7923" w:rsidRDefault="009E795D" w:rsidP="00BD7923">
            <w:pPr>
              <w:pStyle w:val="21"/>
              <w:shd w:val="clear" w:color="auto" w:fill="auto"/>
              <w:spacing w:after="0" w:line="240" w:lineRule="auto"/>
              <w:jc w:val="both"/>
              <w:rPr>
                <w:b w:val="0"/>
                <w:sz w:val="24"/>
                <w:szCs w:val="24"/>
              </w:rPr>
            </w:pPr>
          </w:p>
        </w:tc>
      </w:tr>
      <w:tr w:rsidR="009E795D" w:rsidTr="00BD7923">
        <w:tc>
          <w:tcPr>
            <w:tcW w:w="817" w:type="dxa"/>
          </w:tcPr>
          <w:p w:rsidR="009E795D" w:rsidRDefault="009E795D" w:rsidP="00BD7923">
            <w:pPr>
              <w:pStyle w:val="a5"/>
              <w:ind w:hanging="567"/>
              <w:jc w:val="center"/>
            </w:pPr>
            <w:r>
              <w:t>2</w:t>
            </w: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Рассматриваются общие характеристики понятий "Архитектура ИТ" и "Архитектура предприятия", а также сопутствующих понятий (уровень описания, концепции эволюции и др.).</w:t>
            </w:r>
          </w:p>
          <w:p w:rsidR="009E795D" w:rsidRPr="00BD7923" w:rsidRDefault="009E795D" w:rsidP="00BD7923">
            <w:pPr>
              <w:pStyle w:val="a6"/>
              <w:shd w:val="clear" w:color="auto" w:fill="auto"/>
              <w:spacing w:after="0" w:line="230" w:lineRule="exact"/>
              <w:ind w:left="120"/>
              <w:jc w:val="left"/>
              <w:rPr>
                <w:sz w:val="24"/>
                <w:szCs w:val="24"/>
              </w:rPr>
            </w:pPr>
          </w:p>
        </w:tc>
      </w:tr>
      <w:tr w:rsidR="009E795D" w:rsidTr="00BD7923">
        <w:tc>
          <w:tcPr>
            <w:tcW w:w="817" w:type="dxa"/>
          </w:tcPr>
          <w:p w:rsidR="009E795D" w:rsidRDefault="009E795D" w:rsidP="00BD7923">
            <w:pPr>
              <w:pStyle w:val="a5"/>
              <w:ind w:hanging="567"/>
              <w:jc w:val="center"/>
            </w:pPr>
            <w:r>
              <w:t>3</w:t>
            </w: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Приводятся контекст, уровни абстракции, домены описания, управление архитектурой, общие элементы определений "Архитектуры предприятия".</w:t>
            </w:r>
          </w:p>
          <w:p w:rsidR="009E795D" w:rsidRPr="00BD7923" w:rsidRDefault="009E795D" w:rsidP="00BD7923">
            <w:pPr>
              <w:pStyle w:val="a6"/>
              <w:shd w:val="clear" w:color="auto" w:fill="auto"/>
              <w:spacing w:before="0" w:after="0" w:line="240" w:lineRule="auto"/>
              <w:ind w:left="120" w:right="140" w:firstLine="55"/>
              <w:rPr>
                <w:sz w:val="24"/>
                <w:szCs w:val="24"/>
              </w:rPr>
            </w:pPr>
          </w:p>
        </w:tc>
      </w:tr>
      <w:tr w:rsidR="009E795D" w:rsidTr="00BD7923">
        <w:tc>
          <w:tcPr>
            <w:tcW w:w="817" w:type="dxa"/>
          </w:tcPr>
          <w:p w:rsidR="009E795D" w:rsidRDefault="009E795D" w:rsidP="00BD7923">
            <w:pPr>
              <w:pStyle w:val="a5"/>
              <w:ind w:hanging="567"/>
              <w:jc w:val="center"/>
            </w:pPr>
            <w:r>
              <w:t>4</w:t>
            </w: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5777" w:type="dxa"/>
          </w:tcPr>
          <w:p w:rsidR="009E795D" w:rsidRPr="00BD7923" w:rsidRDefault="009E795D" w:rsidP="00BD7923">
            <w:pPr>
              <w:pStyle w:val="a6"/>
              <w:shd w:val="clear" w:color="auto" w:fill="auto"/>
              <w:spacing w:before="0" w:after="0" w:line="240" w:lineRule="auto"/>
              <w:ind w:left="120" w:right="140" w:firstLine="55"/>
              <w:rPr>
                <w:sz w:val="24"/>
                <w:szCs w:val="24"/>
              </w:rPr>
            </w:pPr>
            <w:r w:rsidRPr="00BD7923">
              <w:rPr>
                <w:sz w:val="24"/>
                <w:szCs w:val="24"/>
              </w:rPr>
              <w:t>Приводятся основные домены, принципы, модели и стандарты архитектуры, модели описания архитектуры.</w:t>
            </w:r>
          </w:p>
          <w:p w:rsidR="009E795D" w:rsidRDefault="009E795D" w:rsidP="00BD7923">
            <w:pPr>
              <w:pStyle w:val="p6"/>
              <w:spacing w:before="0" w:beforeAutospacing="0" w:after="0" w:afterAutospacing="0"/>
              <w:jc w:val="both"/>
            </w:pPr>
          </w:p>
        </w:tc>
      </w:tr>
      <w:tr w:rsidR="009E795D" w:rsidTr="00BD7923">
        <w:tc>
          <w:tcPr>
            <w:tcW w:w="817" w:type="dxa"/>
          </w:tcPr>
          <w:p w:rsidR="009E795D" w:rsidRDefault="009E795D" w:rsidP="00BD7923">
            <w:pPr>
              <w:pStyle w:val="a5"/>
              <w:ind w:hanging="567"/>
              <w:jc w:val="center"/>
            </w:pPr>
            <w:r>
              <w:t>5</w:t>
            </w:r>
          </w:p>
        </w:tc>
        <w:tc>
          <w:tcPr>
            <w:tcW w:w="2977" w:type="dxa"/>
          </w:tcPr>
          <w:p w:rsidR="009E795D" w:rsidRDefault="009E795D" w:rsidP="00BD7923">
            <w:pPr>
              <w:jc w:val="both"/>
            </w:pPr>
            <w:r>
              <w:t>Архитектура приложений</w:t>
            </w:r>
          </w:p>
        </w:tc>
        <w:tc>
          <w:tcPr>
            <w:tcW w:w="5777" w:type="dxa"/>
          </w:tcPr>
          <w:p w:rsidR="009E795D" w:rsidRDefault="009E795D" w:rsidP="00BD7923">
            <w:pPr>
              <w:pStyle w:val="p6"/>
              <w:spacing w:before="0" w:beforeAutospacing="0" w:after="0" w:afterAutospacing="0"/>
              <w:ind w:left="34"/>
              <w:jc w:val="both"/>
            </w:pPr>
            <w:r>
              <w:t>Рассматриваются архитектуры прикладных систем предприятия, контекст управления портфелем прикладных систем, модели и инструменты управления портфелем приложений</w:t>
            </w:r>
          </w:p>
          <w:p w:rsidR="009E795D" w:rsidRDefault="009E795D" w:rsidP="00BD7923">
            <w:pPr>
              <w:pStyle w:val="p6"/>
              <w:spacing w:before="0" w:beforeAutospacing="0" w:after="0" w:afterAutospacing="0"/>
              <w:ind w:left="34"/>
              <w:jc w:val="both"/>
            </w:pPr>
          </w:p>
        </w:tc>
      </w:tr>
      <w:tr w:rsidR="009E795D" w:rsidTr="00BD7923">
        <w:tc>
          <w:tcPr>
            <w:tcW w:w="817" w:type="dxa"/>
          </w:tcPr>
          <w:p w:rsidR="009E795D" w:rsidRDefault="009E795D" w:rsidP="00BD7923">
            <w:pPr>
              <w:pStyle w:val="a5"/>
              <w:ind w:hanging="567"/>
              <w:jc w:val="center"/>
            </w:pPr>
            <w:r>
              <w:t>6</w:t>
            </w: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pStyle w:val="a6"/>
              <w:shd w:val="clear" w:color="auto" w:fill="auto"/>
              <w:spacing w:before="0" w:after="0" w:line="240" w:lineRule="auto"/>
              <w:ind w:left="120" w:right="140" w:hanging="86"/>
              <w:rPr>
                <w:sz w:val="24"/>
                <w:szCs w:val="24"/>
              </w:rPr>
            </w:pPr>
            <w:r w:rsidRPr="00BD7923">
              <w:rPr>
                <w:sz w:val="24"/>
                <w:szCs w:val="24"/>
              </w:rPr>
              <w:t>Рассматриваются контекст и основные элементы технологической архитектуры, адаптивные системы, роль стандартов и шаблонов.</w:t>
            </w:r>
          </w:p>
          <w:p w:rsidR="009E795D" w:rsidRDefault="009E795D" w:rsidP="00BD7923">
            <w:pPr>
              <w:pStyle w:val="p6"/>
              <w:spacing w:before="0" w:beforeAutospacing="0" w:after="0" w:afterAutospacing="0"/>
              <w:jc w:val="both"/>
            </w:pPr>
          </w:p>
        </w:tc>
      </w:tr>
      <w:tr w:rsidR="009E795D" w:rsidTr="00BD7923">
        <w:tc>
          <w:tcPr>
            <w:tcW w:w="817" w:type="dxa"/>
          </w:tcPr>
          <w:p w:rsidR="009E795D" w:rsidRDefault="009E795D" w:rsidP="00BD7923">
            <w:pPr>
              <w:pStyle w:val="a5"/>
              <w:ind w:hanging="567"/>
              <w:jc w:val="center"/>
            </w:pPr>
            <w:r>
              <w:t>7</w:t>
            </w: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Default="009E795D" w:rsidP="00BD7923">
            <w:pPr>
              <w:pStyle w:val="p6"/>
              <w:spacing w:before="0" w:beforeAutospacing="0" w:after="0" w:afterAutospacing="0"/>
              <w:jc w:val="both"/>
            </w:pPr>
            <w:proofErr w:type="spellStart"/>
            <w:r>
              <w:t>Рассмотриваются</w:t>
            </w:r>
            <w:proofErr w:type="spellEnd"/>
            <w:r>
              <w:t xml:space="preserve"> задачи проектирования архитектуры, этапы, основные элементы, общая схема процесса разработки архитектуры</w:t>
            </w:r>
          </w:p>
        </w:tc>
      </w:tr>
      <w:tr w:rsidR="009E795D" w:rsidTr="00BD7923">
        <w:tc>
          <w:tcPr>
            <w:tcW w:w="817" w:type="dxa"/>
          </w:tcPr>
          <w:p w:rsidR="009E795D" w:rsidRDefault="009E795D" w:rsidP="00BD7923">
            <w:pPr>
              <w:pStyle w:val="a5"/>
              <w:ind w:hanging="567"/>
              <w:jc w:val="center"/>
            </w:pPr>
            <w:r>
              <w:t>8</w:t>
            </w: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Default="009E795D" w:rsidP="00BD7923">
            <w:pPr>
              <w:pStyle w:val="a6"/>
              <w:shd w:val="clear" w:color="auto" w:fill="auto"/>
              <w:spacing w:after="0" w:line="274" w:lineRule="exact"/>
              <w:ind w:left="20" w:right="40" w:firstLine="0"/>
            </w:pPr>
            <w:proofErr w:type="spellStart"/>
            <w:r>
              <w:t>Рассмотриваются</w:t>
            </w:r>
            <w:proofErr w:type="spellEnd"/>
            <w:r>
              <w:t xml:space="preserve"> элементы и методы управления и контроля, организационные вопросы, анализ затрат и несоответствий.</w:t>
            </w:r>
          </w:p>
          <w:p w:rsidR="009E795D" w:rsidRDefault="009E795D" w:rsidP="00BD7923">
            <w:pPr>
              <w:pStyle w:val="p6"/>
              <w:spacing w:before="0" w:beforeAutospacing="0" w:after="0" w:afterAutospacing="0"/>
              <w:jc w:val="both"/>
            </w:pPr>
          </w:p>
        </w:tc>
      </w:tr>
    </w:tbl>
    <w:p w:rsidR="009E795D" w:rsidRDefault="009E795D">
      <w:pPr>
        <w:pStyle w:val="a5"/>
      </w:pPr>
    </w:p>
    <w:p w:rsidR="009E795D" w:rsidRDefault="009E795D">
      <w:pPr>
        <w:pStyle w:val="a5"/>
        <w:jc w:val="center"/>
        <w:rPr>
          <w:b/>
        </w:rPr>
      </w:pPr>
      <w:r>
        <w:rPr>
          <w:b/>
        </w:rPr>
        <w:t>4.2.2. Содержание практических занятий</w:t>
      </w:r>
    </w:p>
    <w:p w:rsidR="009E795D" w:rsidRDefault="009E795D">
      <w:pPr>
        <w:pStyle w:val="a5"/>
        <w:rPr>
          <w:i/>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jc w:val="center"/>
              <w:rPr>
                <w:b/>
              </w:rPr>
            </w:pPr>
            <w:r w:rsidRPr="00BD7923">
              <w:rPr>
                <w:b/>
              </w:rPr>
              <w:t>№ п/п</w:t>
            </w:r>
          </w:p>
        </w:tc>
        <w:tc>
          <w:tcPr>
            <w:tcW w:w="2977" w:type="dxa"/>
          </w:tcPr>
          <w:p w:rsidR="009E795D" w:rsidRPr="00BD7923" w:rsidRDefault="009E795D" w:rsidP="00BD7923">
            <w:pPr>
              <w:jc w:val="center"/>
              <w:rPr>
                <w:b/>
              </w:rPr>
            </w:pPr>
            <w:r w:rsidRPr="00BD7923">
              <w:rPr>
                <w:b/>
              </w:rPr>
              <w:t>Наименование темы (раздела) дисциплины</w:t>
            </w:r>
          </w:p>
        </w:tc>
        <w:tc>
          <w:tcPr>
            <w:tcW w:w="5777" w:type="dxa"/>
          </w:tcPr>
          <w:p w:rsidR="009E795D" w:rsidRPr="00BD7923" w:rsidRDefault="009E795D" w:rsidP="00BD7923">
            <w:pPr>
              <w:jc w:val="center"/>
              <w:rPr>
                <w:b/>
              </w:rPr>
            </w:pPr>
            <w:r w:rsidRPr="00BD7923">
              <w:rPr>
                <w:b/>
              </w:rPr>
              <w:t>Рассматриваемые вопросы</w:t>
            </w:r>
          </w:p>
        </w:tc>
      </w:tr>
      <w:tr w:rsidR="009E795D" w:rsidTr="00BD7923">
        <w:tc>
          <w:tcPr>
            <w:tcW w:w="817" w:type="dxa"/>
          </w:tcPr>
          <w:p w:rsidR="009E795D" w:rsidRDefault="009E795D" w:rsidP="00BD7923">
            <w:pPr>
              <w:pStyle w:val="a5"/>
              <w:ind w:hanging="567"/>
              <w:jc w:val="center"/>
            </w:pPr>
            <w:r>
              <w:t>1</w:t>
            </w: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bookmarkStart w:id="0" w:name="bookmark22"/>
            <w:r w:rsidRPr="00BD7923">
              <w:rPr>
                <w:i/>
                <w:sz w:val="24"/>
                <w:szCs w:val="24"/>
              </w:rPr>
              <w:t>Вопросы:</w:t>
            </w:r>
            <w:bookmarkEnd w:id="0"/>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Роль ИТ в бизнесе.</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Актуальность проблемы разработки ИТ-стратегии и ИТ-архитектуры.</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Роль ИТ-стратегии и ИТ-архитектуры в изменениях бизнеса, эволюции ИТ, бизнес-стратегий.</w:t>
            </w:r>
          </w:p>
          <w:p w:rsidR="009E795D" w:rsidRPr="00BD7923" w:rsidRDefault="009E795D" w:rsidP="00BD7923">
            <w:pPr>
              <w:pStyle w:val="a6"/>
              <w:numPr>
                <w:ilvl w:val="0"/>
                <w:numId w:val="4"/>
              </w:numPr>
              <w:shd w:val="clear" w:color="auto" w:fill="auto"/>
              <w:spacing w:before="0" w:after="0" w:line="240" w:lineRule="auto"/>
              <w:ind w:left="317" w:right="140" w:hanging="283"/>
              <w:rPr>
                <w:sz w:val="24"/>
                <w:szCs w:val="24"/>
              </w:rPr>
            </w:pPr>
            <w:r w:rsidRPr="00BD7923">
              <w:rPr>
                <w:sz w:val="24"/>
                <w:szCs w:val="24"/>
              </w:rPr>
              <w:t>Портфель инвестиций.</w:t>
            </w:r>
          </w:p>
          <w:p w:rsidR="009E795D" w:rsidRPr="00BD7923" w:rsidRDefault="009E795D" w:rsidP="00BD7923">
            <w:pPr>
              <w:pStyle w:val="21"/>
              <w:shd w:val="clear" w:color="auto" w:fill="auto"/>
              <w:spacing w:after="0" w:line="240" w:lineRule="auto"/>
              <w:ind w:left="317" w:hanging="283"/>
              <w:jc w:val="both"/>
              <w:rPr>
                <w:b w:val="0"/>
                <w:sz w:val="24"/>
                <w:szCs w:val="24"/>
              </w:rPr>
            </w:pPr>
          </w:p>
        </w:tc>
      </w:tr>
      <w:tr w:rsidR="009E795D" w:rsidTr="00BD7923">
        <w:tc>
          <w:tcPr>
            <w:tcW w:w="817" w:type="dxa"/>
          </w:tcPr>
          <w:p w:rsidR="009E795D" w:rsidRDefault="009E795D" w:rsidP="00BD7923">
            <w:pPr>
              <w:pStyle w:val="a5"/>
              <w:ind w:hanging="567"/>
              <w:jc w:val="center"/>
            </w:pPr>
            <w:r>
              <w:t>2</w:t>
            </w: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5"/>
              </w:numPr>
              <w:shd w:val="clear" w:color="auto" w:fill="auto"/>
              <w:spacing w:before="0" w:after="0" w:line="240" w:lineRule="auto"/>
              <w:ind w:left="317" w:right="140" w:hanging="283"/>
              <w:rPr>
                <w:sz w:val="24"/>
                <w:szCs w:val="24"/>
              </w:rPr>
            </w:pPr>
            <w:r w:rsidRPr="00BD7923">
              <w:rPr>
                <w:sz w:val="24"/>
                <w:szCs w:val="24"/>
              </w:rPr>
              <w:t>Общие характеристики понятий «Архитектура ИТ» и «Архитектура предприятия»</w:t>
            </w:r>
          </w:p>
          <w:p w:rsidR="009E795D" w:rsidRPr="00BD7923" w:rsidRDefault="009E795D" w:rsidP="00BD7923">
            <w:pPr>
              <w:pStyle w:val="a6"/>
              <w:numPr>
                <w:ilvl w:val="0"/>
                <w:numId w:val="5"/>
              </w:numPr>
              <w:shd w:val="clear" w:color="auto" w:fill="auto"/>
              <w:spacing w:before="0" w:after="0" w:line="240" w:lineRule="auto"/>
              <w:ind w:left="317" w:right="140" w:hanging="283"/>
              <w:rPr>
                <w:sz w:val="24"/>
                <w:szCs w:val="24"/>
              </w:rPr>
            </w:pPr>
            <w:r w:rsidRPr="00BD7923">
              <w:rPr>
                <w:sz w:val="24"/>
                <w:szCs w:val="24"/>
              </w:rPr>
              <w:t>Общие характеристики понятий: уровень описания, концепции эволюции и др.</w:t>
            </w:r>
          </w:p>
          <w:p w:rsidR="009E795D" w:rsidRPr="00BD7923" w:rsidRDefault="009E795D" w:rsidP="00BD7923">
            <w:pPr>
              <w:pStyle w:val="a6"/>
              <w:shd w:val="clear" w:color="auto" w:fill="auto"/>
              <w:spacing w:after="0" w:line="230" w:lineRule="exact"/>
              <w:ind w:left="317" w:hanging="283"/>
              <w:jc w:val="left"/>
              <w:rPr>
                <w:sz w:val="24"/>
                <w:szCs w:val="24"/>
              </w:rPr>
            </w:pPr>
          </w:p>
        </w:tc>
      </w:tr>
      <w:tr w:rsidR="009E795D" w:rsidTr="00BD7923">
        <w:tc>
          <w:tcPr>
            <w:tcW w:w="817" w:type="dxa"/>
          </w:tcPr>
          <w:p w:rsidR="009E795D" w:rsidRDefault="009E795D" w:rsidP="00BD7923">
            <w:pPr>
              <w:pStyle w:val="a5"/>
              <w:ind w:hanging="567"/>
              <w:jc w:val="center"/>
            </w:pPr>
            <w:r>
              <w:t>3</w:t>
            </w: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Контекст, уровни абстракции, домены описания.</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 xml:space="preserve">Управление архитектурой, </w:t>
            </w:r>
          </w:p>
          <w:p w:rsidR="009E795D" w:rsidRPr="00BD7923" w:rsidRDefault="009E795D" w:rsidP="00BD7923">
            <w:pPr>
              <w:pStyle w:val="a6"/>
              <w:numPr>
                <w:ilvl w:val="0"/>
                <w:numId w:val="6"/>
              </w:numPr>
              <w:shd w:val="clear" w:color="auto" w:fill="auto"/>
              <w:spacing w:before="0" w:after="0" w:line="240" w:lineRule="auto"/>
              <w:ind w:left="317" w:right="140" w:hanging="283"/>
              <w:rPr>
                <w:sz w:val="24"/>
                <w:szCs w:val="24"/>
              </w:rPr>
            </w:pPr>
            <w:r w:rsidRPr="00BD7923">
              <w:rPr>
                <w:sz w:val="24"/>
                <w:szCs w:val="24"/>
              </w:rPr>
              <w:t>Общие элементы определений "Архитектуры предприятия".</w:t>
            </w:r>
          </w:p>
          <w:p w:rsidR="009E795D" w:rsidRPr="00BD7923" w:rsidRDefault="009E795D" w:rsidP="00BD7923">
            <w:pPr>
              <w:pStyle w:val="a6"/>
              <w:shd w:val="clear" w:color="auto" w:fill="auto"/>
              <w:spacing w:before="0" w:after="0" w:line="240" w:lineRule="auto"/>
              <w:ind w:left="317" w:right="140" w:hanging="283"/>
              <w:rPr>
                <w:sz w:val="24"/>
                <w:szCs w:val="24"/>
              </w:rPr>
            </w:pPr>
          </w:p>
        </w:tc>
      </w:tr>
      <w:tr w:rsidR="009E795D" w:rsidTr="00BD7923">
        <w:tc>
          <w:tcPr>
            <w:tcW w:w="817" w:type="dxa"/>
          </w:tcPr>
          <w:p w:rsidR="009E795D" w:rsidRDefault="009E795D" w:rsidP="00BD7923">
            <w:pPr>
              <w:pStyle w:val="a5"/>
              <w:ind w:hanging="567"/>
              <w:jc w:val="center"/>
            </w:pPr>
            <w:r>
              <w:t>4</w:t>
            </w: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p w:rsidR="009E795D" w:rsidRPr="00BD7923" w:rsidRDefault="009E795D" w:rsidP="00BD7923">
            <w:pPr>
              <w:pStyle w:val="a6"/>
              <w:shd w:val="clear" w:color="auto" w:fill="auto"/>
              <w:spacing w:before="0" w:after="0" w:line="240" w:lineRule="auto"/>
              <w:ind w:left="34" w:firstLine="0"/>
              <w:jc w:val="left"/>
              <w:rPr>
                <w:sz w:val="24"/>
                <w:szCs w:val="24"/>
              </w:rPr>
            </w:pP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Домены, принципы архитектуры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Модели и стандарты архитектуры.</w:t>
            </w:r>
          </w:p>
          <w:p w:rsidR="009E795D" w:rsidRPr="00BD7923" w:rsidRDefault="009E795D" w:rsidP="00BD7923">
            <w:pPr>
              <w:pStyle w:val="a6"/>
              <w:numPr>
                <w:ilvl w:val="0"/>
                <w:numId w:val="7"/>
              </w:numPr>
              <w:shd w:val="clear" w:color="auto" w:fill="auto"/>
              <w:spacing w:before="0" w:after="0" w:line="240" w:lineRule="auto"/>
              <w:ind w:left="317" w:right="140" w:hanging="283"/>
              <w:rPr>
                <w:sz w:val="24"/>
                <w:szCs w:val="24"/>
              </w:rPr>
            </w:pPr>
            <w:r w:rsidRPr="00BD7923">
              <w:rPr>
                <w:sz w:val="24"/>
                <w:szCs w:val="24"/>
              </w:rPr>
              <w:t>Модели описания архитектуры.</w:t>
            </w:r>
          </w:p>
          <w:p w:rsidR="009E795D" w:rsidRDefault="009E795D" w:rsidP="00BD7923">
            <w:pPr>
              <w:pStyle w:val="p6"/>
              <w:spacing w:before="0" w:beforeAutospacing="0" w:after="0" w:afterAutospacing="0"/>
              <w:ind w:left="317" w:hanging="283"/>
              <w:jc w:val="both"/>
            </w:pPr>
          </w:p>
        </w:tc>
      </w:tr>
      <w:tr w:rsidR="009E795D" w:rsidTr="00BD7923">
        <w:tc>
          <w:tcPr>
            <w:tcW w:w="817" w:type="dxa"/>
          </w:tcPr>
          <w:p w:rsidR="009E795D" w:rsidRDefault="009E795D" w:rsidP="00BD7923">
            <w:pPr>
              <w:pStyle w:val="a5"/>
              <w:ind w:hanging="567"/>
              <w:jc w:val="center"/>
            </w:pPr>
            <w:r>
              <w:t>5</w:t>
            </w:r>
          </w:p>
        </w:tc>
        <w:tc>
          <w:tcPr>
            <w:tcW w:w="2977" w:type="dxa"/>
          </w:tcPr>
          <w:p w:rsidR="009E795D" w:rsidRDefault="009E795D" w:rsidP="00BD7923">
            <w:pPr>
              <w:jc w:val="both"/>
            </w:pPr>
            <w:r>
              <w:t>Архитектура приложений</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p6"/>
              <w:numPr>
                <w:ilvl w:val="0"/>
                <w:numId w:val="8"/>
              </w:numPr>
              <w:spacing w:before="0" w:beforeAutospacing="0" w:after="0" w:afterAutospacing="0"/>
              <w:ind w:left="317" w:hanging="283"/>
              <w:jc w:val="both"/>
            </w:pPr>
            <w:r>
              <w:t>Архитектуры прикладных систем предприятия</w:t>
            </w:r>
          </w:p>
          <w:p w:rsidR="009E795D" w:rsidRDefault="009E795D" w:rsidP="00BD7923">
            <w:pPr>
              <w:pStyle w:val="p6"/>
              <w:numPr>
                <w:ilvl w:val="0"/>
                <w:numId w:val="8"/>
              </w:numPr>
              <w:spacing w:before="0" w:beforeAutospacing="0" w:after="0" w:afterAutospacing="0"/>
              <w:ind w:left="317" w:hanging="283"/>
              <w:jc w:val="both"/>
            </w:pPr>
            <w:r>
              <w:t>Контекст управления портфелем прикладных систем</w:t>
            </w:r>
          </w:p>
          <w:p w:rsidR="009E795D" w:rsidRDefault="009E795D" w:rsidP="00BD7923">
            <w:pPr>
              <w:pStyle w:val="p6"/>
              <w:numPr>
                <w:ilvl w:val="0"/>
                <w:numId w:val="8"/>
              </w:numPr>
              <w:spacing w:before="0" w:beforeAutospacing="0" w:after="0" w:afterAutospacing="0"/>
              <w:ind w:left="317" w:hanging="283"/>
              <w:jc w:val="both"/>
            </w:pPr>
            <w:r>
              <w:t>Модели и инструменты управления портфелем приложений</w:t>
            </w:r>
          </w:p>
        </w:tc>
      </w:tr>
      <w:tr w:rsidR="009E795D" w:rsidTr="00BD7923">
        <w:tc>
          <w:tcPr>
            <w:tcW w:w="817" w:type="dxa"/>
          </w:tcPr>
          <w:p w:rsidR="009E795D" w:rsidRDefault="009E795D" w:rsidP="00BD7923">
            <w:pPr>
              <w:pStyle w:val="a5"/>
              <w:ind w:hanging="567"/>
              <w:jc w:val="center"/>
            </w:pPr>
            <w:r>
              <w:t>6</w:t>
            </w: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Контекст и основные элементы технологической архитектуры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Адаптивные системы</w:t>
            </w:r>
          </w:p>
          <w:p w:rsidR="009E795D" w:rsidRPr="00BD7923" w:rsidRDefault="009E795D" w:rsidP="00BD7923">
            <w:pPr>
              <w:pStyle w:val="a6"/>
              <w:numPr>
                <w:ilvl w:val="0"/>
                <w:numId w:val="9"/>
              </w:numPr>
              <w:shd w:val="clear" w:color="auto" w:fill="auto"/>
              <w:spacing w:before="0" w:after="0" w:line="240" w:lineRule="auto"/>
              <w:ind w:left="317" w:right="140" w:hanging="283"/>
              <w:rPr>
                <w:sz w:val="24"/>
                <w:szCs w:val="24"/>
              </w:rPr>
            </w:pPr>
            <w:r w:rsidRPr="00BD7923">
              <w:rPr>
                <w:sz w:val="24"/>
                <w:szCs w:val="24"/>
              </w:rPr>
              <w:t>Роль стандартов и шаблонов.</w:t>
            </w:r>
          </w:p>
          <w:p w:rsidR="009E795D" w:rsidRDefault="009E795D" w:rsidP="00BD7923">
            <w:pPr>
              <w:pStyle w:val="p6"/>
              <w:spacing w:before="0" w:beforeAutospacing="0" w:after="0" w:afterAutospacing="0"/>
              <w:ind w:left="317" w:hanging="283"/>
              <w:jc w:val="both"/>
            </w:pPr>
          </w:p>
        </w:tc>
      </w:tr>
      <w:tr w:rsidR="009E795D" w:rsidTr="00BD7923">
        <w:tc>
          <w:tcPr>
            <w:tcW w:w="817" w:type="dxa"/>
          </w:tcPr>
          <w:p w:rsidR="009E795D" w:rsidRDefault="009E795D" w:rsidP="00BD7923">
            <w:pPr>
              <w:pStyle w:val="a5"/>
              <w:ind w:hanging="567"/>
              <w:jc w:val="center"/>
            </w:pPr>
            <w:r>
              <w:t>7</w:t>
            </w: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p6"/>
              <w:numPr>
                <w:ilvl w:val="0"/>
                <w:numId w:val="10"/>
              </w:numPr>
              <w:tabs>
                <w:tab w:val="left" w:pos="305"/>
              </w:tabs>
              <w:spacing w:before="0" w:beforeAutospacing="0" w:after="0" w:afterAutospacing="0"/>
              <w:ind w:left="317" w:hanging="283"/>
              <w:jc w:val="both"/>
            </w:pPr>
            <w:r>
              <w:t>Задачи проектирования архитектуры.</w:t>
            </w:r>
          </w:p>
          <w:p w:rsidR="009E795D" w:rsidRDefault="009E795D" w:rsidP="00BD7923">
            <w:pPr>
              <w:pStyle w:val="p6"/>
              <w:numPr>
                <w:ilvl w:val="0"/>
                <w:numId w:val="10"/>
              </w:numPr>
              <w:tabs>
                <w:tab w:val="left" w:pos="305"/>
              </w:tabs>
              <w:spacing w:before="0" w:beforeAutospacing="0" w:after="0" w:afterAutospacing="0"/>
              <w:ind w:left="317" w:hanging="283"/>
              <w:jc w:val="both"/>
            </w:pPr>
            <w:r>
              <w:t>Этапы, основные элементы, общая схема процесса разработки архитектуры.</w:t>
            </w:r>
          </w:p>
          <w:p w:rsidR="009E795D" w:rsidRDefault="009E795D" w:rsidP="00BD7923">
            <w:pPr>
              <w:pStyle w:val="p6"/>
              <w:tabs>
                <w:tab w:val="left" w:pos="305"/>
              </w:tabs>
              <w:spacing w:before="0" w:beforeAutospacing="0" w:after="0" w:afterAutospacing="0"/>
              <w:ind w:left="317"/>
              <w:jc w:val="both"/>
            </w:pPr>
          </w:p>
        </w:tc>
      </w:tr>
      <w:tr w:rsidR="009E795D" w:rsidTr="00BD7923">
        <w:tc>
          <w:tcPr>
            <w:tcW w:w="817" w:type="dxa"/>
          </w:tcPr>
          <w:p w:rsidR="009E795D" w:rsidRDefault="009E795D" w:rsidP="00BD7923">
            <w:pPr>
              <w:pStyle w:val="a5"/>
              <w:ind w:hanging="567"/>
              <w:jc w:val="center"/>
            </w:pPr>
            <w:r>
              <w:t>8</w:t>
            </w: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Pr="00BD7923" w:rsidRDefault="009E795D" w:rsidP="00BD7923">
            <w:pPr>
              <w:pStyle w:val="31"/>
              <w:keepNext/>
              <w:keepLines/>
              <w:shd w:val="clear" w:color="auto" w:fill="auto"/>
              <w:spacing w:before="0" w:line="240" w:lineRule="auto"/>
              <w:ind w:firstLine="0"/>
              <w:jc w:val="left"/>
              <w:rPr>
                <w:i/>
                <w:sz w:val="24"/>
                <w:szCs w:val="24"/>
              </w:rPr>
            </w:pPr>
            <w:r w:rsidRPr="00BD7923">
              <w:rPr>
                <w:i/>
                <w:sz w:val="24"/>
                <w:szCs w:val="24"/>
              </w:rPr>
              <w:t>Вопросы:</w:t>
            </w:r>
          </w:p>
          <w:p w:rsidR="009E795D" w:rsidRDefault="009E795D" w:rsidP="00BD7923">
            <w:pPr>
              <w:pStyle w:val="a6"/>
              <w:numPr>
                <w:ilvl w:val="0"/>
                <w:numId w:val="11"/>
              </w:numPr>
              <w:shd w:val="clear" w:color="auto" w:fill="auto"/>
              <w:spacing w:after="0" w:line="274" w:lineRule="exact"/>
              <w:ind w:left="317" w:right="40" w:hanging="283"/>
            </w:pPr>
            <w:r>
              <w:t xml:space="preserve">Элементы и методы управления и контроля, </w:t>
            </w:r>
          </w:p>
          <w:p w:rsidR="009E795D" w:rsidRDefault="009E795D" w:rsidP="00BD7923">
            <w:pPr>
              <w:pStyle w:val="a6"/>
              <w:numPr>
                <w:ilvl w:val="0"/>
                <w:numId w:val="11"/>
              </w:numPr>
              <w:shd w:val="clear" w:color="auto" w:fill="auto"/>
              <w:spacing w:after="0" w:line="274" w:lineRule="exact"/>
              <w:ind w:left="317" w:right="40" w:hanging="283"/>
            </w:pPr>
            <w:r>
              <w:t>Организационные вопросы управления</w:t>
            </w:r>
          </w:p>
          <w:p w:rsidR="009E795D" w:rsidRDefault="009E795D" w:rsidP="00BD7923">
            <w:pPr>
              <w:pStyle w:val="a6"/>
              <w:numPr>
                <w:ilvl w:val="0"/>
                <w:numId w:val="11"/>
              </w:numPr>
              <w:shd w:val="clear" w:color="auto" w:fill="auto"/>
              <w:spacing w:after="0" w:line="274" w:lineRule="exact"/>
              <w:ind w:left="317" w:right="40" w:hanging="283"/>
            </w:pPr>
            <w:r>
              <w:t>Анализ затрат и несоответствий.</w:t>
            </w:r>
          </w:p>
        </w:tc>
      </w:tr>
    </w:tbl>
    <w:p w:rsidR="009E795D" w:rsidRDefault="009E795D">
      <w:pPr>
        <w:pStyle w:val="a5"/>
      </w:pPr>
    </w:p>
    <w:p w:rsidR="009E795D" w:rsidRDefault="009E795D">
      <w:pPr>
        <w:ind w:firstLine="567"/>
        <w:rPr>
          <w:b/>
          <w:bCs/>
        </w:rPr>
      </w:pPr>
      <w:r>
        <w:rPr>
          <w:b/>
          <w:bCs/>
        </w:rPr>
        <w:t>4.2.3. Содержание  самостоятельной  работы</w:t>
      </w:r>
    </w:p>
    <w:p w:rsidR="009E795D" w:rsidRDefault="009E795D">
      <w:pPr>
        <w:ind w:firstLine="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9E795D" w:rsidTr="00BD7923">
        <w:tc>
          <w:tcPr>
            <w:tcW w:w="817" w:type="dxa"/>
          </w:tcPr>
          <w:p w:rsidR="009E795D" w:rsidRPr="00BD7923" w:rsidRDefault="009E795D" w:rsidP="00BD7923">
            <w:pPr>
              <w:widowControl/>
              <w:autoSpaceDE/>
              <w:autoSpaceDN/>
              <w:jc w:val="center"/>
              <w:rPr>
                <w:b/>
                <w:i/>
                <w:color w:val="000000"/>
              </w:rPr>
            </w:pPr>
            <w:r w:rsidRPr="00BD7923">
              <w:rPr>
                <w:b/>
                <w:i/>
                <w:color w:val="000000"/>
              </w:rPr>
              <w:t>№ п/п</w:t>
            </w:r>
          </w:p>
        </w:tc>
        <w:tc>
          <w:tcPr>
            <w:tcW w:w="2977" w:type="dxa"/>
          </w:tcPr>
          <w:p w:rsidR="009E795D" w:rsidRPr="00BD7923" w:rsidRDefault="009E795D" w:rsidP="00BD7923">
            <w:pPr>
              <w:widowControl/>
              <w:autoSpaceDE/>
              <w:autoSpaceDN/>
              <w:jc w:val="center"/>
              <w:rPr>
                <w:b/>
                <w:i/>
                <w:color w:val="000000"/>
              </w:rPr>
            </w:pPr>
            <w:r w:rsidRPr="00BD7923">
              <w:rPr>
                <w:b/>
                <w:i/>
                <w:color w:val="000000"/>
              </w:rPr>
              <w:t>Наименование темы (раздела) дисциплины</w:t>
            </w:r>
          </w:p>
        </w:tc>
        <w:tc>
          <w:tcPr>
            <w:tcW w:w="5777" w:type="dxa"/>
          </w:tcPr>
          <w:p w:rsidR="009E795D" w:rsidRPr="00BD7923" w:rsidRDefault="009E795D" w:rsidP="00BD7923">
            <w:pPr>
              <w:widowControl/>
              <w:autoSpaceDE/>
              <w:autoSpaceDN/>
              <w:jc w:val="center"/>
              <w:rPr>
                <w:b/>
                <w:i/>
                <w:color w:val="000000"/>
              </w:rPr>
            </w:pPr>
            <w:r w:rsidRPr="00BD7923">
              <w:rPr>
                <w:b/>
                <w:i/>
                <w:color w:val="000000"/>
              </w:rPr>
              <w:t>Содержание практического занятия</w:t>
            </w:r>
          </w:p>
        </w:tc>
      </w:tr>
      <w:tr w:rsidR="009E795D" w:rsidTr="00BD7923">
        <w:tc>
          <w:tcPr>
            <w:tcW w:w="817" w:type="dxa"/>
          </w:tcPr>
          <w:p w:rsidR="009E795D" w:rsidRPr="00BD7923" w:rsidRDefault="009E795D" w:rsidP="00BD7923">
            <w:pPr>
              <w:widowControl/>
              <w:numPr>
                <w:ilvl w:val="0"/>
                <w:numId w:val="12"/>
              </w:numPr>
              <w:autoSpaceDE/>
              <w:autoSpaceDN/>
              <w:contextualSpacing/>
              <w:jc w:val="center"/>
              <w:rPr>
                <w:color w:val="000000"/>
              </w:rPr>
            </w:pPr>
          </w:p>
        </w:tc>
        <w:tc>
          <w:tcPr>
            <w:tcW w:w="2977"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5777" w:type="dxa"/>
          </w:tcPr>
          <w:p w:rsidR="009E795D" w:rsidRPr="00BD7923" w:rsidRDefault="009E795D" w:rsidP="00BD7923">
            <w:pPr>
              <w:shd w:val="clear" w:color="auto" w:fill="FFFFFF"/>
              <w:ind w:firstLine="459"/>
              <w:jc w:val="both"/>
              <w:rPr>
                <w:color w:val="000000"/>
              </w:rPr>
            </w:pPr>
            <w:r>
              <w:t>Актуальность проблемы разработки ИТ-стратегии и ИТ-архитектуры</w:t>
            </w:r>
          </w:p>
          <w:p w:rsidR="009E795D" w:rsidRPr="00BD7923" w:rsidRDefault="009E795D" w:rsidP="00BD7923">
            <w:pPr>
              <w:shd w:val="clear" w:color="auto" w:fill="FFFFFF"/>
              <w:jc w:val="both"/>
              <w:rPr>
                <w:color w:val="000000"/>
              </w:rPr>
            </w:pPr>
            <w:r w:rsidRPr="00BD7923">
              <w:rPr>
                <w:color w:val="000000"/>
              </w:rPr>
              <w:t>Реферирование литературы</w:t>
            </w:r>
          </w:p>
          <w:p w:rsidR="009E795D" w:rsidRPr="00BD7923" w:rsidRDefault="009E795D" w:rsidP="00BD7923">
            <w:pPr>
              <w:shd w:val="clear" w:color="auto" w:fill="FFFFFF"/>
              <w:jc w:val="both"/>
              <w:rPr>
                <w:color w:val="000000"/>
              </w:rPr>
            </w:pPr>
            <w:r w:rsidRPr="00BD7923">
              <w:rPr>
                <w:color w:val="000000"/>
              </w:rPr>
              <w:t>Работа со справочными материалами</w:t>
            </w:r>
          </w:p>
          <w:p w:rsidR="009E795D" w:rsidRPr="00BD7923" w:rsidRDefault="009E795D" w:rsidP="00BD7923">
            <w:pPr>
              <w:shd w:val="clear" w:color="auto" w:fill="FFFFFF"/>
              <w:jc w:val="both"/>
              <w:rPr>
                <w:color w:val="000000"/>
                <w:highlight w:val="yellow"/>
              </w:rPr>
            </w:pPr>
            <w:r w:rsidRPr="00BD7923">
              <w:rPr>
                <w:color w:val="000000"/>
              </w:rPr>
              <w:t>Работа с Интернет-ресурсами</w:t>
            </w:r>
          </w:p>
          <w:p w:rsidR="009E795D" w:rsidRPr="00BD7923" w:rsidRDefault="009E795D" w:rsidP="00BD7923">
            <w:pPr>
              <w:widowControl/>
              <w:tabs>
                <w:tab w:val="left" w:pos="375"/>
              </w:tabs>
              <w:autoSpaceDE/>
              <w:autoSpaceDN/>
              <w:rPr>
                <w:b/>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5777" w:type="dxa"/>
          </w:tcPr>
          <w:p w:rsidR="009E795D" w:rsidRPr="00BD7923" w:rsidRDefault="009E795D" w:rsidP="00BD7923">
            <w:pPr>
              <w:widowControl/>
              <w:tabs>
                <w:tab w:val="left" w:pos="375"/>
              </w:tabs>
              <w:autoSpaceDE/>
              <w:autoSpaceDN/>
              <w:ind w:firstLine="459"/>
              <w:jc w:val="both"/>
              <w:rPr>
                <w:color w:val="000000"/>
              </w:rPr>
            </w:pPr>
            <w:r w:rsidRPr="00BD7923">
              <w:rPr>
                <w:color w:val="000000"/>
              </w:rPr>
              <w:t>Элементы бизнес-архитектуры</w:t>
            </w:r>
          </w:p>
          <w:p w:rsidR="009E795D" w:rsidRPr="00BD7923" w:rsidRDefault="009E795D" w:rsidP="00BD7923">
            <w:pPr>
              <w:shd w:val="clear" w:color="auto" w:fill="FFFFFF"/>
              <w:jc w:val="both"/>
              <w:rPr>
                <w:color w:val="000000"/>
              </w:rPr>
            </w:pPr>
            <w:r w:rsidRPr="00BD7923">
              <w:rPr>
                <w:color w:val="000000"/>
              </w:rPr>
              <w:t>Реферирование литературы</w:t>
            </w:r>
          </w:p>
          <w:p w:rsidR="009E795D" w:rsidRPr="00BD7923" w:rsidRDefault="009E795D" w:rsidP="00BD7923">
            <w:pPr>
              <w:shd w:val="clear" w:color="auto" w:fill="FFFFFF"/>
              <w:jc w:val="both"/>
              <w:rPr>
                <w:color w:val="000000"/>
              </w:rPr>
            </w:pPr>
            <w:r w:rsidRPr="00BD7923">
              <w:rPr>
                <w:color w:val="000000"/>
              </w:rPr>
              <w:t>Работа со справочными материалами</w:t>
            </w:r>
          </w:p>
          <w:p w:rsidR="009E795D" w:rsidRPr="00BD7923" w:rsidRDefault="009E795D" w:rsidP="00BD7923">
            <w:pPr>
              <w:shd w:val="clear" w:color="auto" w:fill="FFFFFF"/>
              <w:jc w:val="both"/>
              <w:rPr>
                <w:color w:val="000000"/>
              </w:rPr>
            </w:pPr>
            <w:r w:rsidRPr="00BD7923">
              <w:rPr>
                <w:color w:val="000000"/>
              </w:rPr>
              <w:t>Работа с Интернет-ресурсами</w:t>
            </w:r>
          </w:p>
          <w:p w:rsidR="009E795D" w:rsidRPr="00BD7923" w:rsidRDefault="009E795D" w:rsidP="00BD7923">
            <w:pPr>
              <w:widowControl/>
              <w:tabs>
                <w:tab w:val="left" w:pos="375"/>
              </w:tabs>
              <w:autoSpaceDE/>
              <w:autoSpaceDN/>
              <w:contextualSpacing/>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Элементы ИТ-архитектуры</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Default="009E795D" w:rsidP="00BD7923">
            <w:pPr>
              <w:widowControl/>
              <w:tabs>
                <w:tab w:val="left" w:pos="291"/>
              </w:tabs>
              <w:autoSpaceDE/>
              <w:autoSpaceDN/>
              <w:contextualSpacing/>
              <w:jc w:val="both"/>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p w:rsidR="009E795D" w:rsidRPr="00BD7923" w:rsidRDefault="009E795D" w:rsidP="00BD7923">
            <w:pPr>
              <w:pStyle w:val="a6"/>
              <w:shd w:val="clear" w:color="auto" w:fill="auto"/>
              <w:spacing w:before="0" w:after="0" w:line="240" w:lineRule="auto"/>
              <w:ind w:left="34" w:firstLine="0"/>
              <w:jc w:val="left"/>
              <w:rPr>
                <w:sz w:val="24"/>
                <w:szCs w:val="24"/>
              </w:rPr>
            </w:pPr>
          </w:p>
        </w:tc>
        <w:tc>
          <w:tcPr>
            <w:tcW w:w="5777" w:type="dxa"/>
          </w:tcPr>
          <w:p w:rsidR="009E795D" w:rsidRPr="00BD7923" w:rsidRDefault="009E795D" w:rsidP="00BD7923">
            <w:pPr>
              <w:widowControl/>
              <w:tabs>
                <w:tab w:val="left" w:pos="291"/>
              </w:tabs>
              <w:autoSpaceDE/>
              <w:autoSpaceDN/>
              <w:ind w:firstLine="317"/>
              <w:jc w:val="both"/>
              <w:rPr>
                <w:color w:val="000000"/>
              </w:rPr>
            </w:pPr>
            <w:r w:rsidRPr="00BD7923">
              <w:rPr>
                <w:color w:val="000000"/>
              </w:rPr>
              <w:t>Стандарты архитектуры</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keepNext/>
              <w:keepLines/>
              <w:widowControl/>
              <w:tabs>
                <w:tab w:val="left" w:pos="291"/>
              </w:tabs>
              <w:autoSpaceDE/>
              <w:autoSpaceDN/>
              <w:outlineLvl w:val="3"/>
              <w:rPr>
                <w:b/>
                <w:bCs/>
                <w:sz w:val="23"/>
                <w:szCs w:val="23"/>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jc w:val="both"/>
            </w:pPr>
            <w:r>
              <w:t>Архитектура приложений</w:t>
            </w:r>
          </w:p>
        </w:tc>
        <w:tc>
          <w:tcPr>
            <w:tcW w:w="5777" w:type="dxa"/>
          </w:tcPr>
          <w:p w:rsidR="009E795D" w:rsidRPr="00BD7923" w:rsidRDefault="009E795D" w:rsidP="00BD7923">
            <w:pPr>
              <w:widowControl/>
              <w:tabs>
                <w:tab w:val="left" w:pos="291"/>
              </w:tabs>
              <w:autoSpaceDE/>
              <w:autoSpaceDN/>
              <w:ind w:firstLine="317"/>
              <w:jc w:val="both"/>
              <w:rPr>
                <w:color w:val="000000"/>
              </w:rPr>
            </w:pPr>
            <w:r w:rsidRPr="00BD7923">
              <w:rPr>
                <w:color w:val="000000"/>
              </w:rPr>
              <w:t>Архитектуры прикладных систем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ind w:firstLine="34"/>
              <w:jc w:val="both"/>
            </w:pPr>
            <w:r>
              <w:t>Технологическая архитектура, стандарты и шаблоны</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Роль стандартов при разработке архитектуры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jc w:val="both"/>
            </w:pPr>
            <w:r>
              <w:t>Процесс разработки архитектур: цели и задачи, общая схема</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Методики анализа архитектуры предприятия</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r w:rsidR="009E795D" w:rsidTr="00BD7923">
        <w:tc>
          <w:tcPr>
            <w:tcW w:w="817" w:type="dxa"/>
          </w:tcPr>
          <w:p w:rsidR="009E795D" w:rsidRPr="00BD7923" w:rsidRDefault="009E795D" w:rsidP="00BD7923">
            <w:pPr>
              <w:widowControl/>
              <w:numPr>
                <w:ilvl w:val="0"/>
                <w:numId w:val="12"/>
              </w:numPr>
              <w:autoSpaceDE/>
              <w:autoSpaceDN/>
              <w:contextualSpacing/>
              <w:jc w:val="both"/>
              <w:rPr>
                <w:color w:val="000000"/>
              </w:rPr>
            </w:pPr>
          </w:p>
        </w:tc>
        <w:tc>
          <w:tcPr>
            <w:tcW w:w="2977"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5777" w:type="dxa"/>
          </w:tcPr>
          <w:p w:rsidR="009E795D" w:rsidRPr="00BD7923" w:rsidRDefault="009E795D" w:rsidP="00BD7923">
            <w:pPr>
              <w:widowControl/>
              <w:tabs>
                <w:tab w:val="left" w:pos="291"/>
              </w:tabs>
              <w:autoSpaceDE/>
              <w:autoSpaceDN/>
              <w:ind w:firstLine="459"/>
              <w:jc w:val="both"/>
              <w:rPr>
                <w:color w:val="000000"/>
              </w:rPr>
            </w:pPr>
            <w:r w:rsidRPr="00BD7923">
              <w:rPr>
                <w:color w:val="000000"/>
              </w:rPr>
              <w:t>Обеспечение консультирования по вопросам архитектуры. </w:t>
            </w:r>
          </w:p>
          <w:p w:rsidR="009E795D" w:rsidRPr="00BD7923" w:rsidRDefault="009E795D" w:rsidP="00BD7923">
            <w:pPr>
              <w:widowControl/>
              <w:tabs>
                <w:tab w:val="left" w:pos="291"/>
              </w:tabs>
              <w:autoSpaceDE/>
              <w:autoSpaceDN/>
              <w:jc w:val="both"/>
              <w:rPr>
                <w:color w:val="000000"/>
              </w:rPr>
            </w:pPr>
            <w:r w:rsidRPr="00BD7923">
              <w:rPr>
                <w:color w:val="000000"/>
              </w:rPr>
              <w:t>Реферирование литературы</w:t>
            </w:r>
          </w:p>
          <w:p w:rsidR="009E795D" w:rsidRPr="00BD7923" w:rsidRDefault="009E795D" w:rsidP="00BD7923">
            <w:pPr>
              <w:widowControl/>
              <w:tabs>
                <w:tab w:val="left" w:pos="291"/>
              </w:tabs>
              <w:autoSpaceDE/>
              <w:autoSpaceDN/>
              <w:jc w:val="both"/>
              <w:rPr>
                <w:color w:val="000000"/>
              </w:rPr>
            </w:pPr>
            <w:r w:rsidRPr="00BD7923">
              <w:rPr>
                <w:color w:val="000000"/>
              </w:rPr>
              <w:t>Работа со справочными материалами</w:t>
            </w:r>
          </w:p>
          <w:p w:rsidR="009E795D" w:rsidRPr="00BD7923" w:rsidRDefault="009E795D" w:rsidP="00BD7923">
            <w:pPr>
              <w:widowControl/>
              <w:tabs>
                <w:tab w:val="left" w:pos="291"/>
              </w:tabs>
              <w:autoSpaceDE/>
              <w:autoSpaceDN/>
              <w:jc w:val="both"/>
              <w:rPr>
                <w:color w:val="000000"/>
              </w:rPr>
            </w:pPr>
            <w:r w:rsidRPr="00BD7923">
              <w:rPr>
                <w:color w:val="000000"/>
              </w:rPr>
              <w:t>Работа с Интернет-ресурсами</w:t>
            </w:r>
          </w:p>
          <w:p w:rsidR="009E795D" w:rsidRPr="00BD7923" w:rsidRDefault="009E795D" w:rsidP="00BD7923">
            <w:pPr>
              <w:widowControl/>
              <w:tabs>
                <w:tab w:val="left" w:pos="291"/>
              </w:tabs>
              <w:autoSpaceDE/>
              <w:autoSpaceDN/>
              <w:ind w:firstLine="459"/>
              <w:jc w:val="both"/>
              <w:rPr>
                <w:color w:val="000000"/>
              </w:rPr>
            </w:pPr>
          </w:p>
        </w:tc>
      </w:tr>
    </w:tbl>
    <w:p w:rsidR="009E795D" w:rsidRDefault="009E795D">
      <w:pPr>
        <w:ind w:firstLine="567"/>
      </w:pPr>
    </w:p>
    <w:p w:rsidR="009E795D" w:rsidRDefault="009E795D">
      <w:pPr>
        <w:pStyle w:val="a5"/>
        <w:rPr>
          <w:b/>
          <w:i/>
        </w:rPr>
      </w:pPr>
      <w:r>
        <w:rPr>
          <w:b/>
          <w:i/>
        </w:rPr>
        <w:t xml:space="preserve">5. Перечень учебно-методического обеспечения для самостоятельной работы обучающихся по дисциплине </w:t>
      </w:r>
    </w:p>
    <w:p w:rsidR="009E795D" w:rsidRDefault="009E795D">
      <w:pPr>
        <w:pStyle w:val="a5"/>
      </w:pPr>
    </w:p>
    <w:p w:rsidR="009E795D" w:rsidRDefault="009E795D" w:rsidP="0035135A">
      <w:pPr>
        <w:pStyle w:val="a5"/>
        <w:numPr>
          <w:ilvl w:val="0"/>
          <w:numId w:val="13"/>
        </w:numPr>
        <w:tabs>
          <w:tab w:val="left" w:pos="1019"/>
        </w:tabs>
        <w:ind w:left="0" w:firstLineChars="315" w:firstLine="756"/>
      </w:pPr>
      <w:r>
        <w:t xml:space="preserve">Лукьянов, Б. В. Архитектура предприятия : учебное пособие / Б. В. Лукьянов, П. Б. Лукьянов. — Саратов : Ай Пи Эр Медиа, 2019. — 153 c. — ISBN 978-5-4486-0499-7. — Текст : электронный // Электронно-библиотечная система IPR BOOKS : [сайт]. — URL: </w:t>
      </w:r>
      <w:hyperlink r:id="rId7" w:history="1">
        <w:r>
          <w:rPr>
            <w:rStyle w:val="a4"/>
          </w:rPr>
          <w:t>https://www.iprbookshop.ru/79895.html</w:t>
        </w:r>
      </w:hyperlink>
    </w:p>
    <w:p w:rsidR="009E795D" w:rsidRDefault="009E795D" w:rsidP="0035135A">
      <w:pPr>
        <w:pStyle w:val="a5"/>
        <w:tabs>
          <w:tab w:val="left" w:pos="1019"/>
        </w:tabs>
        <w:ind w:left="0" w:firstLineChars="315" w:firstLine="756"/>
      </w:pPr>
    </w:p>
    <w:p w:rsidR="009E795D" w:rsidRDefault="009E795D" w:rsidP="0035135A">
      <w:pPr>
        <w:pStyle w:val="a5"/>
        <w:numPr>
          <w:ilvl w:val="0"/>
          <w:numId w:val="13"/>
        </w:numPr>
        <w:tabs>
          <w:tab w:val="left" w:pos="1019"/>
        </w:tabs>
        <w:ind w:left="0" w:firstLineChars="315" w:firstLine="756"/>
      </w:pPr>
      <w:r>
        <w:t xml:space="preserve">Данилин, А. В. Архитектура предприятия : учебное пособие / А. В. Данилин, А. И. Слюсаренко. — 3-е изд. — Москва : Интернет-Университет Информационных Технологий (ИНТУИТ), Ай Пи Ар Медиа, 2020. — 439 c. — ISBN 978-5-4497-0542-6. — Текст : электронный // Электронно-библиотечная система IPR BOOKS : [сайт]. — URL: </w:t>
      </w:r>
      <w:hyperlink r:id="rId8" w:history="1">
        <w:r>
          <w:rPr>
            <w:rStyle w:val="a4"/>
          </w:rPr>
          <w:t>https://www.iprbookshop.ru/94845.html</w:t>
        </w:r>
      </w:hyperlink>
    </w:p>
    <w:p w:rsidR="009E795D" w:rsidRDefault="009E795D" w:rsidP="0035135A">
      <w:pPr>
        <w:pStyle w:val="a5"/>
        <w:tabs>
          <w:tab w:val="left" w:pos="1019"/>
        </w:tabs>
        <w:ind w:left="0" w:firstLineChars="315" w:firstLine="756"/>
      </w:pPr>
    </w:p>
    <w:p w:rsidR="009E795D" w:rsidRDefault="009E795D" w:rsidP="0035135A">
      <w:pPr>
        <w:pStyle w:val="a5"/>
        <w:numPr>
          <w:ilvl w:val="0"/>
          <w:numId w:val="13"/>
        </w:numPr>
        <w:tabs>
          <w:tab w:val="left" w:pos="1019"/>
        </w:tabs>
        <w:ind w:left="0" w:firstLineChars="315" w:firstLine="756"/>
      </w:pPr>
      <w:r>
        <w:t xml:space="preserve">Пустовалова, Н. В. Архитектура предприятия : учебное пособие / Н. В. Пустовалова. — Новосибирск : Новосибирский государственный технический университет, 2019. — 62 c. — ISBN 978-5-7782-4047-6. — Текст : электронный // Электронно-библиотечная система IPR BOOKS : [сайт]. — URL: </w:t>
      </w:r>
      <w:hyperlink r:id="rId9" w:history="1">
        <w:r>
          <w:rPr>
            <w:rStyle w:val="a4"/>
          </w:rPr>
          <w:t>https://www.iprbookshop.ru/99167.html</w:t>
        </w:r>
      </w:hyperlink>
    </w:p>
    <w:p w:rsidR="009E795D" w:rsidRDefault="009E795D" w:rsidP="0035135A">
      <w:pPr>
        <w:pStyle w:val="a5"/>
        <w:tabs>
          <w:tab w:val="left" w:pos="1019"/>
        </w:tabs>
        <w:ind w:left="0" w:firstLineChars="315" w:firstLine="756"/>
      </w:pPr>
    </w:p>
    <w:p w:rsidR="009E795D" w:rsidRDefault="009E795D" w:rsidP="0035135A">
      <w:pPr>
        <w:pStyle w:val="a6"/>
        <w:numPr>
          <w:ilvl w:val="0"/>
          <w:numId w:val="13"/>
        </w:numPr>
        <w:shd w:val="clear" w:color="auto" w:fill="auto"/>
        <w:tabs>
          <w:tab w:val="left" w:pos="1019"/>
        </w:tabs>
        <w:spacing w:before="0" w:after="0" w:line="274" w:lineRule="exact"/>
        <w:ind w:left="0" w:right="20" w:firstLineChars="315" w:firstLine="756"/>
        <w:rPr>
          <w:color w:val="000000"/>
          <w:sz w:val="24"/>
          <w:szCs w:val="24"/>
          <w:shd w:val="clear" w:color="auto" w:fill="FCFCFC"/>
        </w:rPr>
      </w:pP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Архитектура компьютера [Электронный ресурс]: лекции, лабораторные работы, комментарии к выполнению. Учебно-методическое пособие/ </w:t>
      </w: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Электрон. текстовые данные.— М.: Московский городской педагогический университет, 2013.— 148 c.— Режим доступа: http://www.iprbookshop.ru/26450.—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3"/>
        </w:numPr>
        <w:shd w:val="clear" w:color="auto" w:fill="auto"/>
        <w:tabs>
          <w:tab w:val="left" w:pos="1019"/>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3"/>
        </w:numPr>
        <w:shd w:val="clear" w:color="auto" w:fill="auto"/>
        <w:tabs>
          <w:tab w:val="left" w:pos="1019"/>
        </w:tabs>
        <w:spacing w:before="0" w:after="0" w:line="274" w:lineRule="exact"/>
        <w:ind w:left="0" w:right="23" w:firstLineChars="315" w:firstLine="756"/>
        <w:rPr>
          <w:sz w:val="24"/>
          <w:szCs w:val="24"/>
        </w:rPr>
      </w:pPr>
      <w:r>
        <w:rPr>
          <w:sz w:val="24"/>
          <w:szCs w:val="24"/>
        </w:rPr>
        <w:t xml:space="preserve">Информационные системы в экономике: уч. Пособие / </w:t>
      </w:r>
      <w:proofErr w:type="spellStart"/>
      <w:r>
        <w:rPr>
          <w:sz w:val="24"/>
          <w:szCs w:val="24"/>
        </w:rPr>
        <w:t>Балдин</w:t>
      </w:r>
      <w:proofErr w:type="spellEnd"/>
      <w:r>
        <w:rPr>
          <w:sz w:val="24"/>
          <w:szCs w:val="24"/>
        </w:rPr>
        <w:t xml:space="preserve"> К.В. - М.: ИНФРА, 2015г. - 218.</w:t>
      </w:r>
    </w:p>
    <w:p w:rsidR="009E795D" w:rsidRDefault="009E795D">
      <w:pPr>
        <w:ind w:left="360"/>
        <w:jc w:val="both"/>
        <w:rPr>
          <w:b/>
          <w:i/>
        </w:rPr>
      </w:pPr>
    </w:p>
    <w:p w:rsidR="009E795D" w:rsidRDefault="009E795D">
      <w:pPr>
        <w:ind w:left="360"/>
        <w:jc w:val="both"/>
        <w:rPr>
          <w:b/>
          <w:i/>
        </w:rPr>
      </w:pPr>
    </w:p>
    <w:p w:rsidR="009E795D" w:rsidRDefault="009E795D" w:rsidP="0035135A">
      <w:pPr>
        <w:widowControl/>
        <w:autoSpaceDE/>
        <w:autoSpaceDN/>
        <w:ind w:firstLineChars="315" w:firstLine="759"/>
        <w:contextualSpacing/>
        <w:jc w:val="both"/>
        <w:rPr>
          <w:b/>
          <w:i/>
          <w:color w:val="000000"/>
        </w:rPr>
      </w:pPr>
      <w:r>
        <w:rPr>
          <w:b/>
          <w:i/>
          <w:color w:val="000000"/>
        </w:rPr>
        <w:t>6. Фонд оценочных средств для проведения текущей и промежуточной аттестации обучающихся по дисциплине (модулю)</w:t>
      </w:r>
    </w:p>
    <w:p w:rsidR="009E795D" w:rsidRDefault="009E795D" w:rsidP="0035135A">
      <w:pPr>
        <w:widowControl/>
        <w:ind w:firstLineChars="315" w:firstLine="756"/>
        <w:jc w:val="both"/>
      </w:pPr>
      <w:r>
        <w:t>Предусмотрены  следующие виды контроля качества освоения конкретной дисциплины:</w:t>
      </w:r>
    </w:p>
    <w:p w:rsidR="009E795D" w:rsidRDefault="009E795D" w:rsidP="0035135A">
      <w:pPr>
        <w:widowControl/>
        <w:ind w:firstLineChars="315" w:firstLine="756"/>
        <w:jc w:val="both"/>
      </w:pPr>
      <w:r>
        <w:t>- текущий контроль успеваемости</w:t>
      </w:r>
    </w:p>
    <w:p w:rsidR="009E795D" w:rsidRDefault="009E795D" w:rsidP="0035135A">
      <w:pPr>
        <w:widowControl/>
        <w:ind w:firstLineChars="315" w:firstLine="756"/>
        <w:jc w:val="both"/>
      </w:pPr>
      <w:r>
        <w:t>- промежуточная аттестация обучающихся по дисциплине</w:t>
      </w:r>
    </w:p>
    <w:p w:rsidR="009E795D" w:rsidRDefault="009E795D" w:rsidP="0035135A">
      <w:pPr>
        <w:widowControl/>
        <w:ind w:firstLineChars="315" w:firstLine="756"/>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9E795D" w:rsidRDefault="009E795D" w:rsidP="0035135A">
      <w:pPr>
        <w:widowControl/>
        <w:ind w:firstLineChars="315" w:firstLine="756"/>
        <w:jc w:val="both"/>
      </w:pPr>
      <w:r>
        <w:t>Текущий контроль успеваемости обеспечивает оценивание хода освоения дисциплины в процессе обучения.</w:t>
      </w:r>
    </w:p>
    <w:p w:rsidR="009E795D" w:rsidRDefault="009E795D">
      <w:pPr>
        <w:pStyle w:val="a5"/>
        <w:rPr>
          <w:i/>
        </w:rPr>
      </w:pPr>
    </w:p>
    <w:p w:rsidR="009E795D" w:rsidRDefault="009E795D">
      <w:pPr>
        <w:pStyle w:val="a5"/>
        <w:rPr>
          <w:i/>
        </w:rPr>
      </w:pPr>
    </w:p>
    <w:p w:rsidR="009E795D" w:rsidRDefault="009E795D">
      <w:pPr>
        <w:widowControl/>
        <w:autoSpaceDE/>
        <w:autoSpaceDN/>
        <w:ind w:firstLine="567"/>
        <w:contextualSpacing/>
        <w:jc w:val="both"/>
        <w:rPr>
          <w:b/>
          <w:color w:val="000000"/>
        </w:rPr>
      </w:pPr>
      <w:r>
        <w:rPr>
          <w:b/>
          <w:color w:val="000000"/>
        </w:rPr>
        <w:t>6.1. Паспорт фонда оценочных средств для проведения текущей и промежуточной аттестации по дисциплине (модулю)</w:t>
      </w:r>
    </w:p>
    <w:p w:rsidR="009E795D" w:rsidRDefault="009E795D">
      <w:pPr>
        <w:pStyle w:val="a5"/>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693"/>
        <w:gridCol w:w="1418"/>
        <w:gridCol w:w="4819"/>
      </w:tblGrid>
      <w:tr w:rsidR="009E795D" w:rsidTr="00BD7923">
        <w:tc>
          <w:tcPr>
            <w:tcW w:w="567" w:type="dxa"/>
          </w:tcPr>
          <w:p w:rsidR="009E795D" w:rsidRDefault="009E795D" w:rsidP="00BD7923">
            <w:pPr>
              <w:pStyle w:val="a5"/>
              <w:ind w:hanging="533"/>
            </w:pPr>
            <w:r>
              <w:t xml:space="preserve">№ </w:t>
            </w:r>
          </w:p>
          <w:p w:rsidR="009E795D" w:rsidRDefault="009E795D" w:rsidP="00BD7923">
            <w:pPr>
              <w:pStyle w:val="a5"/>
              <w:ind w:hanging="533"/>
            </w:pPr>
            <w:r>
              <w:t>п/п</w:t>
            </w:r>
          </w:p>
        </w:tc>
        <w:tc>
          <w:tcPr>
            <w:tcW w:w="2693" w:type="dxa"/>
          </w:tcPr>
          <w:p w:rsidR="009E795D" w:rsidRDefault="009E795D" w:rsidP="00BD7923">
            <w:pPr>
              <w:pStyle w:val="a5"/>
              <w:ind w:left="175"/>
            </w:pPr>
            <w:r>
              <w:t>Контролируемые разделы (темы)</w:t>
            </w:r>
          </w:p>
        </w:tc>
        <w:tc>
          <w:tcPr>
            <w:tcW w:w="1418" w:type="dxa"/>
          </w:tcPr>
          <w:p w:rsidR="009E795D" w:rsidRDefault="009E795D" w:rsidP="00BD7923">
            <w:pPr>
              <w:pStyle w:val="a5"/>
              <w:ind w:left="34" w:hanging="34"/>
            </w:pPr>
            <w:r>
              <w:t>Код контроли-</w:t>
            </w:r>
            <w:proofErr w:type="spellStart"/>
            <w:r>
              <w:t>руемойкомпетенции</w:t>
            </w:r>
            <w:proofErr w:type="spellEnd"/>
          </w:p>
        </w:tc>
        <w:tc>
          <w:tcPr>
            <w:tcW w:w="4819" w:type="dxa"/>
          </w:tcPr>
          <w:p w:rsidR="009E795D" w:rsidRDefault="009E795D">
            <w:pPr>
              <w:pStyle w:val="a5"/>
            </w:pPr>
            <w:r>
              <w:t>Формы текущего контроля</w:t>
            </w:r>
          </w:p>
        </w:tc>
      </w:tr>
      <w:tr w:rsidR="009E795D" w:rsidTr="00BD7923">
        <w:tc>
          <w:tcPr>
            <w:tcW w:w="567" w:type="dxa"/>
          </w:tcPr>
          <w:p w:rsidR="009E795D" w:rsidRDefault="009E795D" w:rsidP="00BD7923">
            <w:pPr>
              <w:pStyle w:val="a5"/>
              <w:ind w:left="-108" w:firstLine="108"/>
              <w:jc w:val="center"/>
            </w:pPr>
            <w:r>
              <w:t>1</w:t>
            </w:r>
          </w:p>
        </w:tc>
        <w:tc>
          <w:tcPr>
            <w:tcW w:w="2693" w:type="dxa"/>
          </w:tcPr>
          <w:p w:rsidR="009E795D" w:rsidRPr="00BD7923" w:rsidRDefault="009E795D" w:rsidP="00BD7923">
            <w:pPr>
              <w:pStyle w:val="21"/>
              <w:shd w:val="clear" w:color="auto" w:fill="auto"/>
              <w:spacing w:after="0" w:line="240" w:lineRule="auto"/>
              <w:jc w:val="left"/>
              <w:rPr>
                <w:b w:val="0"/>
                <w:sz w:val="24"/>
                <w:szCs w:val="24"/>
              </w:rPr>
            </w:pPr>
            <w:r w:rsidRPr="00BD7923">
              <w:rPr>
                <w:b w:val="0"/>
                <w:sz w:val="24"/>
                <w:szCs w:val="24"/>
              </w:rPr>
              <w:t>Бизнес и информационные технологии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jc w:val="left"/>
              <w:rPr>
                <w:color w:val="FF0000"/>
              </w:rPr>
            </w:pPr>
            <w:r w:rsidRPr="00BD7923">
              <w:rPr>
                <w:color w:val="000000"/>
              </w:rPr>
              <w:t xml:space="preserve">Вопросы к занятию, </w:t>
            </w:r>
            <w:r w:rsidRPr="00BD7923">
              <w:rPr>
                <w:color w:val="000000"/>
              </w:rPr>
              <w:br/>
              <w:t>практические задания, тестирование.</w:t>
            </w:r>
          </w:p>
        </w:tc>
      </w:tr>
      <w:tr w:rsidR="009E795D" w:rsidTr="00BD7923">
        <w:tc>
          <w:tcPr>
            <w:tcW w:w="567" w:type="dxa"/>
          </w:tcPr>
          <w:p w:rsidR="009E795D" w:rsidRDefault="009E795D" w:rsidP="00BD7923">
            <w:pPr>
              <w:pStyle w:val="a5"/>
              <w:ind w:left="743" w:hanging="851"/>
              <w:jc w:val="center"/>
            </w:pPr>
            <w:r>
              <w:t>2</w:t>
            </w:r>
          </w:p>
        </w:tc>
        <w:tc>
          <w:tcPr>
            <w:tcW w:w="2693" w:type="dxa"/>
          </w:tcPr>
          <w:p w:rsidR="009E795D" w:rsidRPr="00BD7923" w:rsidRDefault="009E795D" w:rsidP="00BD7923">
            <w:pPr>
              <w:pStyle w:val="21"/>
              <w:shd w:val="clear" w:color="auto" w:fill="auto"/>
              <w:spacing w:after="0" w:line="240" w:lineRule="auto"/>
              <w:jc w:val="both"/>
              <w:rPr>
                <w:b w:val="0"/>
                <w:sz w:val="24"/>
                <w:szCs w:val="24"/>
              </w:rPr>
            </w:pPr>
            <w:r w:rsidRPr="00BD7923">
              <w:rPr>
                <w:b w:val="0"/>
                <w:sz w:val="24"/>
                <w:szCs w:val="24"/>
              </w:rPr>
              <w:t>Архитектура предприятия: основные определения</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самостоятельная работа, тестирование.</w:t>
            </w:r>
          </w:p>
        </w:tc>
      </w:tr>
      <w:tr w:rsidR="009E795D" w:rsidTr="00BD7923">
        <w:tc>
          <w:tcPr>
            <w:tcW w:w="567" w:type="dxa"/>
          </w:tcPr>
          <w:p w:rsidR="009E795D" w:rsidRDefault="009E795D" w:rsidP="00BD7923">
            <w:pPr>
              <w:pStyle w:val="a5"/>
              <w:ind w:left="743" w:hanging="851"/>
              <w:jc w:val="center"/>
            </w:pPr>
            <w:r>
              <w:t>3</w:t>
            </w:r>
          </w:p>
        </w:tc>
        <w:tc>
          <w:tcPr>
            <w:tcW w:w="2693" w:type="dxa"/>
          </w:tcPr>
          <w:p w:rsidR="009E795D" w:rsidRPr="00BD7923" w:rsidRDefault="009E795D" w:rsidP="00BD7923">
            <w:pPr>
              <w:pStyle w:val="21"/>
              <w:shd w:val="clear" w:color="auto" w:fill="auto"/>
              <w:spacing w:after="0" w:line="240" w:lineRule="auto"/>
              <w:ind w:left="100"/>
              <w:jc w:val="both"/>
              <w:rPr>
                <w:b w:val="0"/>
                <w:sz w:val="24"/>
                <w:szCs w:val="24"/>
              </w:rPr>
            </w:pPr>
            <w:r w:rsidRPr="00BD7923">
              <w:rPr>
                <w:b w:val="0"/>
                <w:sz w:val="24"/>
                <w:szCs w:val="24"/>
              </w:rPr>
              <w:t>Интегрированная концепция и уровни абстракции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4</w:t>
            </w:r>
          </w:p>
        </w:tc>
        <w:tc>
          <w:tcPr>
            <w:tcW w:w="2693" w:type="dxa"/>
          </w:tcPr>
          <w:p w:rsidR="009E795D" w:rsidRPr="00BD7923" w:rsidRDefault="009E795D" w:rsidP="00BD7923">
            <w:pPr>
              <w:pStyle w:val="a6"/>
              <w:shd w:val="clear" w:color="auto" w:fill="auto"/>
              <w:spacing w:before="0" w:after="0" w:line="240" w:lineRule="auto"/>
              <w:ind w:left="34" w:firstLine="0"/>
              <w:jc w:val="left"/>
              <w:rPr>
                <w:sz w:val="24"/>
                <w:szCs w:val="24"/>
              </w:rPr>
            </w:pPr>
            <w:r w:rsidRPr="00BD7923">
              <w:rPr>
                <w:sz w:val="24"/>
                <w:szCs w:val="24"/>
              </w:rPr>
              <w:t>Элементы архитектуры предприятия. Бизнес-архитектура и архитектура информации</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Default="009E795D" w:rsidP="00BD7923">
            <w:pPr>
              <w:pStyle w:val="a5"/>
              <w:ind w:left="34"/>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5</w:t>
            </w:r>
          </w:p>
        </w:tc>
        <w:tc>
          <w:tcPr>
            <w:tcW w:w="2693" w:type="dxa"/>
          </w:tcPr>
          <w:p w:rsidR="009E795D" w:rsidRDefault="009E795D" w:rsidP="00BD7923">
            <w:pPr>
              <w:jc w:val="both"/>
            </w:pPr>
            <w:r>
              <w:t>Архитектура приложений</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Default="009E795D" w:rsidP="00BD7923">
            <w:pPr>
              <w:pStyle w:val="a5"/>
              <w:ind w:left="34"/>
            </w:pPr>
            <w:r w:rsidRPr="00BD7923">
              <w:rPr>
                <w:color w:val="000000"/>
              </w:rPr>
              <w:t xml:space="preserve">Вопросы к занятию, практические задания, тестирование. </w:t>
            </w:r>
          </w:p>
        </w:tc>
      </w:tr>
      <w:tr w:rsidR="009E795D" w:rsidTr="00BD7923">
        <w:tc>
          <w:tcPr>
            <w:tcW w:w="567" w:type="dxa"/>
          </w:tcPr>
          <w:p w:rsidR="009E795D" w:rsidRDefault="009E795D" w:rsidP="00BD7923">
            <w:pPr>
              <w:pStyle w:val="a5"/>
              <w:ind w:left="743" w:hanging="851"/>
              <w:jc w:val="center"/>
            </w:pPr>
            <w:r>
              <w:t>6</w:t>
            </w:r>
          </w:p>
        </w:tc>
        <w:tc>
          <w:tcPr>
            <w:tcW w:w="2693" w:type="dxa"/>
          </w:tcPr>
          <w:p w:rsidR="009E795D" w:rsidRDefault="009E795D" w:rsidP="00BD7923">
            <w:pPr>
              <w:ind w:firstLine="34"/>
              <w:jc w:val="both"/>
            </w:pPr>
            <w:r>
              <w:t>Технологическая архитектура, стандарты и шаблоны</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информационные проекты, тестирование.</w:t>
            </w:r>
          </w:p>
        </w:tc>
      </w:tr>
      <w:tr w:rsidR="009E795D" w:rsidTr="00BD7923">
        <w:tc>
          <w:tcPr>
            <w:tcW w:w="567" w:type="dxa"/>
          </w:tcPr>
          <w:p w:rsidR="009E795D" w:rsidRDefault="009E795D" w:rsidP="00BD7923">
            <w:pPr>
              <w:pStyle w:val="a5"/>
              <w:ind w:left="743" w:hanging="851"/>
              <w:jc w:val="center"/>
            </w:pPr>
            <w:r>
              <w:t>7</w:t>
            </w:r>
          </w:p>
        </w:tc>
        <w:tc>
          <w:tcPr>
            <w:tcW w:w="2693" w:type="dxa"/>
          </w:tcPr>
          <w:p w:rsidR="009E795D" w:rsidRDefault="009E795D" w:rsidP="00BD7923">
            <w:pPr>
              <w:jc w:val="both"/>
            </w:pPr>
            <w:r>
              <w:t>Процесс разработки архитектур: цели и задачи, общая схема</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самостоятельные работы, тестирование.</w:t>
            </w:r>
          </w:p>
        </w:tc>
      </w:tr>
      <w:tr w:rsidR="009E795D" w:rsidTr="00BD7923">
        <w:tc>
          <w:tcPr>
            <w:tcW w:w="567" w:type="dxa"/>
          </w:tcPr>
          <w:p w:rsidR="009E795D" w:rsidRDefault="009E795D" w:rsidP="00BD7923">
            <w:pPr>
              <w:pStyle w:val="a5"/>
              <w:ind w:left="743" w:hanging="851"/>
              <w:jc w:val="center"/>
            </w:pPr>
            <w:r>
              <w:t>8</w:t>
            </w:r>
          </w:p>
        </w:tc>
        <w:tc>
          <w:tcPr>
            <w:tcW w:w="2693" w:type="dxa"/>
          </w:tcPr>
          <w:p w:rsidR="009E795D" w:rsidRDefault="009E795D" w:rsidP="00BD7923">
            <w:pPr>
              <w:pStyle w:val="4"/>
              <w:keepNext/>
              <w:keepLines/>
              <w:shd w:val="clear" w:color="auto" w:fill="auto"/>
              <w:spacing w:before="0"/>
              <w:ind w:left="20" w:right="40" w:firstLine="14"/>
            </w:pPr>
            <w:r w:rsidRPr="00BD7923">
              <w:rPr>
                <w:b w:val="0"/>
                <w:sz w:val="24"/>
                <w:szCs w:val="24"/>
              </w:rPr>
              <w:t xml:space="preserve">Процесс разработки архитектур: управление и контроль, </w:t>
            </w:r>
            <w:r w:rsidRPr="00BD7923">
              <w:rPr>
                <w:b w:val="0"/>
                <w:sz w:val="24"/>
                <w:szCs w:val="24"/>
                <w:lang w:val="en-US" w:eastAsia="en-US"/>
              </w:rPr>
              <w:t>Gap</w:t>
            </w:r>
            <w:r w:rsidRPr="00BD7923">
              <w:rPr>
                <w:b w:val="0"/>
                <w:sz w:val="24"/>
                <w:szCs w:val="24"/>
              </w:rPr>
              <w:t>-анализ, внедрение</w:t>
            </w:r>
          </w:p>
        </w:tc>
        <w:tc>
          <w:tcPr>
            <w:tcW w:w="1418" w:type="dxa"/>
          </w:tcPr>
          <w:p w:rsidR="009E795D" w:rsidRDefault="009E795D" w:rsidP="00BD7923">
            <w:pPr>
              <w:pStyle w:val="a5"/>
              <w:ind w:left="459" w:hanging="459"/>
            </w:pPr>
            <w:r>
              <w:t>УК-1,</w:t>
            </w:r>
          </w:p>
          <w:p w:rsidR="009E795D" w:rsidRDefault="009E795D" w:rsidP="00BD7923">
            <w:pPr>
              <w:pStyle w:val="a5"/>
              <w:ind w:left="459" w:hanging="459"/>
            </w:pPr>
            <w:r>
              <w:t>ОПК-1,</w:t>
            </w:r>
          </w:p>
          <w:p w:rsidR="009E795D" w:rsidRDefault="009E795D" w:rsidP="00BD7923">
            <w:pPr>
              <w:pStyle w:val="a5"/>
              <w:ind w:left="459" w:hanging="459"/>
            </w:pPr>
            <w:r>
              <w:t>ПК-1</w:t>
            </w:r>
          </w:p>
        </w:tc>
        <w:tc>
          <w:tcPr>
            <w:tcW w:w="4819" w:type="dxa"/>
          </w:tcPr>
          <w:p w:rsidR="009E795D" w:rsidRPr="00BD7923" w:rsidRDefault="009E795D" w:rsidP="00BD7923">
            <w:pPr>
              <w:pStyle w:val="a5"/>
              <w:ind w:left="34"/>
              <w:rPr>
                <w:color w:val="FF0000"/>
              </w:rPr>
            </w:pPr>
            <w:r w:rsidRPr="00BD7923">
              <w:rPr>
                <w:color w:val="000000"/>
              </w:rPr>
              <w:t>Вопросы к занятию, задания к интерактивным занятиям, тестирование.</w:t>
            </w:r>
          </w:p>
        </w:tc>
      </w:tr>
    </w:tbl>
    <w:p w:rsidR="009E795D" w:rsidRDefault="009E795D">
      <w:pPr>
        <w:pStyle w:val="a5"/>
      </w:pPr>
    </w:p>
    <w:p w:rsidR="009E795D" w:rsidRDefault="009E795D">
      <w:pPr>
        <w:pStyle w:val="a5"/>
      </w:pPr>
    </w:p>
    <w:p w:rsidR="009E795D" w:rsidRDefault="009E795D" w:rsidP="0035135A">
      <w:pPr>
        <w:widowControl/>
        <w:tabs>
          <w:tab w:val="left" w:pos="1019"/>
        </w:tabs>
        <w:autoSpaceDE/>
        <w:autoSpaceDN/>
        <w:ind w:firstLineChars="315" w:firstLine="759"/>
        <w:contextualSpacing/>
        <w:jc w:val="both"/>
        <w:rPr>
          <w:b/>
          <w:color w:val="000000"/>
        </w:rPr>
      </w:pPr>
      <w:r>
        <w:rPr>
          <w:b/>
          <w:color w:val="000000"/>
        </w:rPr>
        <w:t xml:space="preserve">6.2. Контрольные задания или иные материалы, необходимые для оценки знаний, умений, навыков и (или) опыта деятельности в процессе промежуточного  контроля </w:t>
      </w:r>
    </w:p>
    <w:p w:rsidR="009E795D" w:rsidRDefault="009E795D" w:rsidP="0035135A">
      <w:pPr>
        <w:pStyle w:val="a5"/>
        <w:tabs>
          <w:tab w:val="left" w:pos="1019"/>
        </w:tabs>
        <w:ind w:left="0" w:firstLineChars="315" w:firstLine="756"/>
      </w:pPr>
    </w:p>
    <w:p w:rsidR="009E795D" w:rsidRDefault="009E795D" w:rsidP="0035135A">
      <w:pPr>
        <w:tabs>
          <w:tab w:val="left" w:pos="1019"/>
        </w:tabs>
        <w:spacing w:after="120"/>
        <w:ind w:firstLineChars="315" w:firstLine="759"/>
        <w:rPr>
          <w:b/>
        </w:rPr>
      </w:pPr>
      <w:r>
        <w:rPr>
          <w:b/>
        </w:rPr>
        <w:t xml:space="preserve">Тема 1. Бизнес и информационные технологии   </w:t>
      </w:r>
    </w:p>
    <w:p w:rsidR="009E795D" w:rsidRDefault="009E795D" w:rsidP="0035135A">
      <w:pPr>
        <w:tabs>
          <w:tab w:val="left" w:pos="1019"/>
        </w:tabs>
        <w:ind w:firstLineChars="315" w:firstLine="756"/>
        <w:rPr>
          <w:b/>
          <w:i/>
        </w:rPr>
      </w:pPr>
      <w:r>
        <w:rPr>
          <w:i/>
        </w:rPr>
        <w:t>Вопросы к занятию:</w:t>
      </w:r>
    </w:p>
    <w:p w:rsidR="009E795D" w:rsidRDefault="009E795D" w:rsidP="0035135A">
      <w:pPr>
        <w:tabs>
          <w:tab w:val="left" w:pos="1019"/>
        </w:tabs>
        <w:ind w:firstLineChars="315" w:firstLine="756"/>
      </w:pPr>
      <w:r>
        <w:t>1.</w:t>
      </w:r>
      <w:r>
        <w:tab/>
        <w:t>Роль ИТ в бизнесе.</w:t>
      </w:r>
    </w:p>
    <w:p w:rsidR="009E795D" w:rsidRDefault="009E795D" w:rsidP="0035135A">
      <w:pPr>
        <w:tabs>
          <w:tab w:val="left" w:pos="1019"/>
        </w:tabs>
        <w:ind w:firstLineChars="315" w:firstLine="756"/>
      </w:pPr>
      <w:r>
        <w:t>2.</w:t>
      </w:r>
      <w:r>
        <w:tab/>
        <w:t>Актуальность проблемы разработки ИТ-стратегии и ИТ-архитектуры.</w:t>
      </w:r>
    </w:p>
    <w:p w:rsidR="009E795D" w:rsidRDefault="009E795D" w:rsidP="0035135A">
      <w:pPr>
        <w:tabs>
          <w:tab w:val="left" w:pos="1019"/>
        </w:tabs>
        <w:ind w:firstLineChars="315" w:firstLine="756"/>
      </w:pPr>
      <w:r>
        <w:t>3.</w:t>
      </w:r>
      <w:r>
        <w:tab/>
        <w:t>Роль ИТ-стратегии и ИТ-архитектуры в изменениях бизнеса, эволюции ИТ, бизнес-стратегий.</w:t>
      </w:r>
    </w:p>
    <w:p w:rsidR="009E795D" w:rsidRDefault="009E795D" w:rsidP="0035135A">
      <w:pPr>
        <w:tabs>
          <w:tab w:val="left" w:pos="1019"/>
        </w:tabs>
        <w:ind w:firstLineChars="315" w:firstLine="756"/>
      </w:pPr>
      <w:r>
        <w:t>4.</w:t>
      </w:r>
      <w:r>
        <w:tab/>
        <w:t>Портфель инвестиций.</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pPr>
      <w:r>
        <w:rPr>
          <w:i/>
        </w:rPr>
        <w:t>Практическое задание:</w:t>
      </w:r>
    </w:p>
    <w:p w:rsidR="009E795D" w:rsidRDefault="009E795D" w:rsidP="0035135A">
      <w:pPr>
        <w:widowControl/>
        <w:tabs>
          <w:tab w:val="left" w:pos="1019"/>
        </w:tabs>
        <w:autoSpaceDE/>
        <w:autoSpaceDN/>
        <w:ind w:firstLineChars="315" w:firstLine="756"/>
      </w:pPr>
      <w:r>
        <w:t xml:space="preserve">«Формирование миссии и стратегии предприятия» Выполнение задания состоит из трех этапов. </w:t>
      </w:r>
    </w:p>
    <w:p w:rsidR="009E795D" w:rsidRDefault="009E795D" w:rsidP="0035135A">
      <w:pPr>
        <w:widowControl/>
        <w:tabs>
          <w:tab w:val="left" w:pos="1019"/>
        </w:tabs>
        <w:autoSpaceDE/>
        <w:autoSpaceDN/>
        <w:ind w:firstLineChars="315" w:firstLine="756"/>
      </w:pPr>
      <w:r>
        <w:t xml:space="preserve">I. Формирование общего представления о предприятии </w:t>
      </w:r>
    </w:p>
    <w:p w:rsidR="009E795D" w:rsidRDefault="009E795D" w:rsidP="0035135A">
      <w:pPr>
        <w:widowControl/>
        <w:tabs>
          <w:tab w:val="left" w:pos="1019"/>
        </w:tabs>
        <w:autoSpaceDE/>
        <w:autoSpaceDN/>
        <w:ind w:firstLineChars="315" w:firstLine="756"/>
        <w:jc w:val="both"/>
      </w:pPr>
      <w:r>
        <w:t xml:space="preserve">1) Изучите совокупность факторов, влияющих на организационную структуру исследуемого Вами предприятия. В качестве исследуемого предприятия может рассматриваться вариант, предложенный ниже, либо выбранное самостоятельно конкретное существующее предприятие, но с указанием названия и координат предприятия. </w:t>
      </w:r>
    </w:p>
    <w:p w:rsidR="009E795D" w:rsidRDefault="009E795D" w:rsidP="0035135A">
      <w:pPr>
        <w:widowControl/>
        <w:tabs>
          <w:tab w:val="left" w:pos="1019"/>
        </w:tabs>
        <w:autoSpaceDE/>
        <w:autoSpaceDN/>
        <w:ind w:firstLineChars="315" w:firstLine="756"/>
        <w:jc w:val="both"/>
      </w:pPr>
      <w:r>
        <w:t xml:space="preserve">2) Охарактеризуйте продукцию, выпускаемую предприятием. </w:t>
      </w:r>
    </w:p>
    <w:p w:rsidR="009E795D" w:rsidRDefault="009E795D" w:rsidP="0035135A">
      <w:pPr>
        <w:widowControl/>
        <w:tabs>
          <w:tab w:val="left" w:pos="1019"/>
        </w:tabs>
        <w:autoSpaceDE/>
        <w:autoSpaceDN/>
        <w:ind w:firstLineChars="315" w:firstLine="756"/>
        <w:jc w:val="both"/>
        <w:rPr>
          <w:i/>
        </w:rPr>
      </w:pPr>
      <w:r>
        <w:t>3) Сформулируйте существующую стратегию предприятия. Попробуйте ответить на вопрос: «Какой цели подчинялась работа предприятия в последние 4–5 лет?».</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rPr>
          <w:i/>
        </w:rPr>
      </w:pPr>
    </w:p>
    <w:p w:rsidR="009E795D" w:rsidRDefault="009E795D" w:rsidP="0035135A">
      <w:pPr>
        <w:tabs>
          <w:tab w:val="left" w:pos="1019"/>
        </w:tabs>
        <w:spacing w:after="120"/>
        <w:ind w:firstLineChars="315" w:firstLine="759"/>
        <w:rPr>
          <w:b/>
        </w:rPr>
      </w:pPr>
      <w:r>
        <w:rPr>
          <w:b/>
        </w:rPr>
        <w:t>Тема 2. Архитектура предприятия: основные определения</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Общие характеристики понятий «Архитектура ИТ» и «Архитектура предприятия»</w:t>
      </w:r>
    </w:p>
    <w:p w:rsidR="009E795D" w:rsidRDefault="009E795D" w:rsidP="0035135A">
      <w:pPr>
        <w:tabs>
          <w:tab w:val="left" w:pos="1019"/>
        </w:tabs>
        <w:spacing w:after="120"/>
        <w:ind w:firstLineChars="315" w:firstLine="756"/>
      </w:pPr>
      <w:r>
        <w:t>2.</w:t>
      </w:r>
      <w:r>
        <w:tab/>
        <w:t>Общие характеристики понятий: уровень описания, концепции эволюции и др.</w:t>
      </w:r>
    </w:p>
    <w:p w:rsidR="009E795D" w:rsidRDefault="009E795D" w:rsidP="0035135A">
      <w:pPr>
        <w:tabs>
          <w:tab w:val="left" w:pos="1019"/>
        </w:tabs>
        <w:spacing w:after="120"/>
        <w:ind w:firstLineChars="315" w:firstLine="759"/>
        <w:rPr>
          <w:b/>
          <w:i/>
        </w:rPr>
      </w:pPr>
      <w:r>
        <w:rPr>
          <w:b/>
          <w:i/>
        </w:rPr>
        <w:t>Примерная тематика самостоятельных работ</w:t>
      </w:r>
    </w:p>
    <w:p w:rsidR="009E795D" w:rsidRDefault="009E795D" w:rsidP="0035135A">
      <w:pPr>
        <w:tabs>
          <w:tab w:val="left" w:pos="1019"/>
        </w:tabs>
        <w:ind w:firstLineChars="315" w:firstLine="756"/>
        <w:jc w:val="both"/>
      </w:pPr>
      <w:r>
        <w:t xml:space="preserve">1. Описание архитектуры предприятия. </w:t>
      </w:r>
    </w:p>
    <w:p w:rsidR="009E795D" w:rsidRDefault="009E795D" w:rsidP="0035135A">
      <w:pPr>
        <w:tabs>
          <w:tab w:val="left" w:pos="1019"/>
        </w:tabs>
        <w:ind w:firstLineChars="315" w:firstLine="756"/>
        <w:jc w:val="both"/>
      </w:pPr>
      <w:r>
        <w:t xml:space="preserve">2. Описание процессов предприятия. </w:t>
      </w:r>
    </w:p>
    <w:p w:rsidR="009E795D" w:rsidRDefault="009E795D" w:rsidP="0035135A">
      <w:pPr>
        <w:tabs>
          <w:tab w:val="left" w:pos="1019"/>
        </w:tabs>
        <w:ind w:firstLineChars="315" w:firstLine="756"/>
        <w:jc w:val="both"/>
      </w:pPr>
      <w:r>
        <w:t xml:space="preserve">3. Описание стратегии и целей предприятия. </w:t>
      </w:r>
    </w:p>
    <w:p w:rsidR="009E795D" w:rsidRDefault="009E795D" w:rsidP="0035135A">
      <w:pPr>
        <w:tabs>
          <w:tab w:val="left" w:pos="1019"/>
        </w:tabs>
        <w:ind w:firstLineChars="315" w:firstLine="756"/>
        <w:jc w:val="both"/>
      </w:pPr>
      <w:r>
        <w:t xml:space="preserve">4. Описание взаимодействия с внешней средой, целей и процессов организации. </w:t>
      </w:r>
    </w:p>
    <w:p w:rsidR="009E795D" w:rsidRDefault="009E795D" w:rsidP="0035135A">
      <w:pPr>
        <w:tabs>
          <w:tab w:val="left" w:pos="1019"/>
        </w:tabs>
        <w:ind w:firstLineChars="315" w:firstLine="756"/>
        <w:jc w:val="both"/>
      </w:pPr>
      <w:r>
        <w:t xml:space="preserve">5. Описание деятельности банка с позиции построения архитектуры предприятия. </w:t>
      </w:r>
    </w:p>
    <w:p w:rsidR="009E795D" w:rsidRDefault="009E795D" w:rsidP="0035135A">
      <w:pPr>
        <w:tabs>
          <w:tab w:val="left" w:pos="1019"/>
        </w:tabs>
        <w:ind w:firstLineChars="315" w:firstLine="756"/>
        <w:jc w:val="both"/>
      </w:pPr>
      <w:r>
        <w:t xml:space="preserve">6. Описание деятельности предприятий нефтеперерабатывающей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7. Описание деятельности исполнительных органов государственной власти с позиции построения архитектуры предприятия. </w:t>
      </w:r>
    </w:p>
    <w:p w:rsidR="009E795D" w:rsidRDefault="009E795D" w:rsidP="0035135A">
      <w:pPr>
        <w:tabs>
          <w:tab w:val="left" w:pos="1019"/>
        </w:tabs>
        <w:ind w:firstLineChars="315" w:firstLine="756"/>
        <w:jc w:val="both"/>
      </w:pPr>
      <w:r>
        <w:t xml:space="preserve">8. Описание деятельности предприятий машиностроительной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9. Описание деятельности генерирующих предприятий электроэнергетической отрасли с позиции построения архитектуры предприятия. </w:t>
      </w:r>
    </w:p>
    <w:p w:rsidR="009E795D" w:rsidRDefault="009E795D" w:rsidP="0035135A">
      <w:pPr>
        <w:tabs>
          <w:tab w:val="left" w:pos="1019"/>
        </w:tabs>
        <w:ind w:firstLineChars="315" w:firstLine="756"/>
        <w:jc w:val="both"/>
      </w:pPr>
      <w:r>
        <w:t xml:space="preserve">10. Описание деятельности транспортной компании с позиции построения архитектуры предприятия. </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3. Интегрированная концепция и уровни абстракции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Контекст, уровни абстракции, домены описания.</w:t>
      </w:r>
    </w:p>
    <w:p w:rsidR="009E795D" w:rsidRDefault="009E795D" w:rsidP="0035135A">
      <w:pPr>
        <w:tabs>
          <w:tab w:val="left" w:pos="1019"/>
        </w:tabs>
        <w:spacing w:after="120"/>
        <w:ind w:firstLineChars="315" w:firstLine="756"/>
      </w:pPr>
      <w:r>
        <w:t>2.</w:t>
      </w:r>
      <w:r>
        <w:tab/>
        <w:t xml:space="preserve">Управление архитектурой, </w:t>
      </w:r>
    </w:p>
    <w:p w:rsidR="009E795D" w:rsidRDefault="009E795D" w:rsidP="0035135A">
      <w:pPr>
        <w:tabs>
          <w:tab w:val="left" w:pos="1019"/>
        </w:tabs>
        <w:spacing w:after="120"/>
        <w:ind w:firstLineChars="315" w:firstLine="756"/>
      </w:pPr>
      <w:r>
        <w:t>3.</w:t>
      </w:r>
      <w:r>
        <w:tab/>
        <w:t>Общие элементы определений "Архитектуры предприятия".</w:t>
      </w:r>
    </w:p>
    <w:p w:rsidR="009E795D" w:rsidRDefault="009E795D" w:rsidP="0035135A">
      <w:pPr>
        <w:widowControl/>
        <w:tabs>
          <w:tab w:val="left" w:pos="1019"/>
        </w:tabs>
        <w:autoSpaceDE/>
        <w:autoSpaceDN/>
        <w:ind w:firstLineChars="315" w:firstLine="756"/>
        <w:rPr>
          <w:i/>
        </w:rPr>
      </w:pPr>
      <w:r>
        <w:rPr>
          <w:i/>
        </w:rPr>
        <w:t>Практическое задание 1:</w:t>
      </w:r>
    </w:p>
    <w:p w:rsidR="009E795D" w:rsidRDefault="009E795D" w:rsidP="0035135A">
      <w:pPr>
        <w:widowControl/>
        <w:tabs>
          <w:tab w:val="left" w:pos="1019"/>
        </w:tabs>
        <w:autoSpaceDE/>
        <w:autoSpaceDN/>
        <w:ind w:firstLineChars="315" w:firstLine="756"/>
      </w:pPr>
      <w:r>
        <w:t xml:space="preserve"> Построение системной архитектуры предприятия. Архитектура приложений</w:t>
      </w:r>
    </w:p>
    <w:p w:rsidR="009E795D" w:rsidRDefault="009E795D" w:rsidP="0035135A">
      <w:pPr>
        <w:widowControl/>
        <w:tabs>
          <w:tab w:val="left" w:pos="1019"/>
        </w:tabs>
        <w:autoSpaceDE/>
        <w:autoSpaceDN/>
        <w:ind w:firstLineChars="315" w:firstLine="756"/>
      </w:pPr>
      <w:r>
        <w:t>1. Опишите имеющийся на выбранном предприятии портфель прикладных систем.</w:t>
      </w:r>
    </w:p>
    <w:p w:rsidR="009E795D" w:rsidRDefault="009E795D" w:rsidP="0035135A">
      <w:pPr>
        <w:widowControl/>
        <w:tabs>
          <w:tab w:val="left" w:pos="1019"/>
        </w:tabs>
        <w:autoSpaceDE/>
        <w:autoSpaceDN/>
        <w:ind w:firstLineChars="315" w:firstLine="756"/>
      </w:pPr>
      <w:r>
        <w:t>2. Представьте планируемый портфель прикладных систем данного предприятия.</w:t>
      </w:r>
    </w:p>
    <w:p w:rsidR="009E795D" w:rsidRDefault="009E795D" w:rsidP="0035135A">
      <w:pPr>
        <w:widowControl/>
        <w:tabs>
          <w:tab w:val="left" w:pos="1019"/>
        </w:tabs>
        <w:autoSpaceDE/>
        <w:autoSpaceDN/>
        <w:ind w:firstLineChars="315" w:firstLine="756"/>
      </w:pPr>
      <w:r>
        <w:t>3. Составьте план миграции прикладных систем.</w:t>
      </w:r>
    </w:p>
    <w:p w:rsidR="009E795D" w:rsidRDefault="009E795D" w:rsidP="0035135A">
      <w:pPr>
        <w:widowControl/>
        <w:tabs>
          <w:tab w:val="left" w:pos="1019"/>
        </w:tabs>
        <w:autoSpaceDE/>
        <w:autoSpaceDN/>
        <w:ind w:firstLineChars="315" w:firstLine="756"/>
      </w:pPr>
      <w:r>
        <w:t xml:space="preserve">4. Приведите обоснование используемой вами модели для построения архитектуры приложений вашего предприятия. </w:t>
      </w:r>
    </w:p>
    <w:p w:rsidR="009E795D" w:rsidRDefault="009E795D" w:rsidP="0035135A">
      <w:pPr>
        <w:widowControl/>
        <w:tabs>
          <w:tab w:val="left" w:pos="1019"/>
        </w:tabs>
        <w:autoSpaceDE/>
        <w:autoSpaceDN/>
        <w:ind w:firstLineChars="315" w:firstLine="756"/>
        <w:rPr>
          <w:i/>
        </w:rPr>
      </w:pPr>
    </w:p>
    <w:p w:rsidR="009E795D" w:rsidRDefault="009E795D" w:rsidP="0035135A">
      <w:pPr>
        <w:widowControl/>
        <w:tabs>
          <w:tab w:val="left" w:pos="1019"/>
        </w:tabs>
        <w:autoSpaceDE/>
        <w:autoSpaceDN/>
        <w:ind w:firstLineChars="315" w:firstLine="756"/>
        <w:rPr>
          <w:i/>
        </w:rPr>
      </w:pPr>
      <w:r>
        <w:rPr>
          <w:i/>
        </w:rPr>
        <w:t>Практическое задание 2:</w:t>
      </w:r>
    </w:p>
    <w:p w:rsidR="009E795D" w:rsidRDefault="009E795D" w:rsidP="0035135A">
      <w:pPr>
        <w:widowControl/>
        <w:tabs>
          <w:tab w:val="left" w:pos="1019"/>
        </w:tabs>
        <w:autoSpaceDE/>
        <w:autoSpaceDN/>
        <w:ind w:firstLineChars="289" w:firstLine="694"/>
      </w:pPr>
      <w:r>
        <w:t xml:space="preserve">Построение системной архитектуры предприятия.  Технологическая архитектура </w:t>
      </w:r>
    </w:p>
    <w:p w:rsidR="009E795D" w:rsidRDefault="009E795D" w:rsidP="0035135A">
      <w:pPr>
        <w:widowControl/>
        <w:tabs>
          <w:tab w:val="left" w:pos="1019"/>
        </w:tabs>
        <w:autoSpaceDE/>
        <w:autoSpaceDN/>
        <w:ind w:firstLineChars="289" w:firstLine="694"/>
      </w:pPr>
      <w:r>
        <w:t>1. Представьте технологическую архитектуру вашего предприятия в разрезе следующих технологий:</w:t>
      </w:r>
    </w:p>
    <w:p w:rsidR="009E795D" w:rsidRDefault="009E795D" w:rsidP="0035135A">
      <w:pPr>
        <w:widowControl/>
        <w:tabs>
          <w:tab w:val="left" w:pos="1019"/>
        </w:tabs>
        <w:autoSpaceDE/>
        <w:autoSpaceDN/>
        <w:ind w:firstLineChars="289" w:firstLine="694"/>
      </w:pPr>
      <w:r>
        <w:t xml:space="preserve">аппаратные платформы; </w:t>
      </w:r>
    </w:p>
    <w:p w:rsidR="009E795D" w:rsidRDefault="009E795D" w:rsidP="0035135A">
      <w:pPr>
        <w:widowControl/>
        <w:tabs>
          <w:tab w:val="left" w:pos="1019"/>
        </w:tabs>
        <w:autoSpaceDE/>
        <w:autoSpaceDN/>
        <w:ind w:firstLineChars="289" w:firstLine="694"/>
      </w:pPr>
      <w:r>
        <w:t>операционные системы;</w:t>
      </w:r>
    </w:p>
    <w:p w:rsidR="009E795D" w:rsidRDefault="009E795D" w:rsidP="0035135A">
      <w:pPr>
        <w:widowControl/>
        <w:tabs>
          <w:tab w:val="left" w:pos="1019"/>
        </w:tabs>
        <w:autoSpaceDE/>
        <w:autoSpaceDN/>
        <w:ind w:firstLineChars="289" w:firstLine="694"/>
      </w:pPr>
      <w:r>
        <w:t xml:space="preserve">системы управления базами данных; </w:t>
      </w:r>
    </w:p>
    <w:p w:rsidR="009E795D" w:rsidRDefault="009E795D" w:rsidP="0035135A">
      <w:pPr>
        <w:widowControl/>
        <w:tabs>
          <w:tab w:val="left" w:pos="1019"/>
        </w:tabs>
        <w:autoSpaceDE/>
        <w:autoSpaceDN/>
        <w:ind w:firstLineChars="289" w:firstLine="694"/>
      </w:pPr>
      <w:r>
        <w:t xml:space="preserve">средства разработки; </w:t>
      </w:r>
    </w:p>
    <w:p w:rsidR="009E795D" w:rsidRDefault="009E795D" w:rsidP="0035135A">
      <w:pPr>
        <w:widowControl/>
        <w:tabs>
          <w:tab w:val="left" w:pos="1019"/>
        </w:tabs>
        <w:autoSpaceDE/>
        <w:autoSpaceDN/>
        <w:ind w:firstLineChars="289" w:firstLine="694"/>
      </w:pPr>
      <w:r>
        <w:t xml:space="preserve">языки программирования; </w:t>
      </w:r>
    </w:p>
    <w:p w:rsidR="009E795D" w:rsidRDefault="009E795D" w:rsidP="0035135A">
      <w:pPr>
        <w:widowControl/>
        <w:tabs>
          <w:tab w:val="left" w:pos="1019"/>
        </w:tabs>
        <w:autoSpaceDE/>
        <w:autoSpaceDN/>
        <w:ind w:firstLineChars="289" w:firstLine="694"/>
      </w:pPr>
      <w:r>
        <w:t xml:space="preserve">сервисы электронной почты; </w:t>
      </w:r>
    </w:p>
    <w:p w:rsidR="009E795D" w:rsidRDefault="009E795D" w:rsidP="0035135A">
      <w:pPr>
        <w:widowControl/>
        <w:tabs>
          <w:tab w:val="left" w:pos="1019"/>
        </w:tabs>
        <w:autoSpaceDE/>
        <w:autoSpaceDN/>
        <w:ind w:firstLineChars="289" w:firstLine="694"/>
      </w:pPr>
      <w:r>
        <w:t xml:space="preserve">системы безопасности; </w:t>
      </w:r>
    </w:p>
    <w:p w:rsidR="009E795D" w:rsidRDefault="009E795D" w:rsidP="0035135A">
      <w:pPr>
        <w:widowControl/>
        <w:tabs>
          <w:tab w:val="left" w:pos="1019"/>
        </w:tabs>
        <w:autoSpaceDE/>
        <w:autoSpaceDN/>
        <w:ind w:firstLineChars="289" w:firstLine="694"/>
      </w:pPr>
      <w:r>
        <w:t xml:space="preserve">сетевая инфраструктура и т. д. </w:t>
      </w:r>
    </w:p>
    <w:p w:rsidR="009E795D" w:rsidRDefault="009E795D" w:rsidP="0035135A">
      <w:pPr>
        <w:widowControl/>
        <w:tabs>
          <w:tab w:val="left" w:pos="1019"/>
        </w:tabs>
        <w:autoSpaceDE/>
        <w:autoSpaceDN/>
        <w:ind w:firstLineChars="315" w:firstLine="756"/>
      </w:pPr>
      <w:r>
        <w:t>2. Укажите технологии, являющиеся наиболее важными, на ваш взгляд.</w:t>
      </w:r>
    </w:p>
    <w:p w:rsidR="009E795D" w:rsidRDefault="009E795D" w:rsidP="0035135A">
      <w:pPr>
        <w:tabs>
          <w:tab w:val="left" w:pos="1019"/>
        </w:tabs>
        <w:spacing w:after="120"/>
        <w:ind w:firstLineChars="315" w:firstLine="756"/>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pPr>
      <w:r>
        <w:rPr>
          <w:b/>
        </w:rPr>
        <w:t xml:space="preserve">Тема 4. Элементы архитектуры предприятия </w:t>
      </w:r>
      <w:r>
        <w:t>(проводится  в форме практической подготовки)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Домены, принципы архитектуры</w:t>
      </w:r>
    </w:p>
    <w:p w:rsidR="009E795D" w:rsidRDefault="009E795D" w:rsidP="0035135A">
      <w:pPr>
        <w:tabs>
          <w:tab w:val="left" w:pos="1019"/>
        </w:tabs>
        <w:spacing w:after="120"/>
        <w:ind w:firstLineChars="315" w:firstLine="756"/>
      </w:pPr>
      <w:r>
        <w:t>2.</w:t>
      </w:r>
      <w:r>
        <w:tab/>
        <w:t>Модели и стандарты архитектуры.</w:t>
      </w:r>
    </w:p>
    <w:p w:rsidR="009E795D" w:rsidRDefault="009E795D" w:rsidP="0035135A">
      <w:pPr>
        <w:tabs>
          <w:tab w:val="left" w:pos="1019"/>
        </w:tabs>
        <w:spacing w:after="120"/>
        <w:ind w:firstLineChars="315" w:firstLine="756"/>
      </w:pPr>
      <w:r>
        <w:t>3.</w:t>
      </w:r>
      <w:r>
        <w:tab/>
        <w:t>Модели описания архитектуры.</w:t>
      </w:r>
    </w:p>
    <w:p w:rsidR="009E795D" w:rsidRDefault="009E795D" w:rsidP="0035135A">
      <w:pPr>
        <w:tabs>
          <w:tab w:val="left" w:pos="1019"/>
        </w:tabs>
        <w:spacing w:after="120"/>
        <w:ind w:firstLineChars="315" w:firstLine="756"/>
      </w:pPr>
      <w:r>
        <w:t>4. Процессный подход к управлению предприятием</w:t>
      </w:r>
    </w:p>
    <w:p w:rsidR="009E795D" w:rsidRDefault="009E795D" w:rsidP="0035135A">
      <w:pPr>
        <w:tabs>
          <w:tab w:val="left" w:pos="1019"/>
        </w:tabs>
        <w:spacing w:after="120"/>
        <w:ind w:firstLineChars="315" w:firstLine="756"/>
      </w:pPr>
      <w:r>
        <w:t>5. Управление бизнес-процессами</w:t>
      </w:r>
    </w:p>
    <w:p w:rsidR="009E795D" w:rsidRDefault="009E795D" w:rsidP="0035135A">
      <w:pPr>
        <w:tabs>
          <w:tab w:val="left" w:pos="1019"/>
        </w:tabs>
        <w:spacing w:before="240" w:after="120"/>
        <w:ind w:firstLineChars="315" w:firstLine="756"/>
        <w:rPr>
          <w:b/>
        </w:rPr>
      </w:pPr>
      <w:r>
        <w:rPr>
          <w:i/>
          <w:iCs/>
        </w:rPr>
        <w:t>Задания для практической подготовки:</w:t>
      </w:r>
    </w:p>
    <w:p w:rsidR="009E795D" w:rsidRDefault="009E795D" w:rsidP="0035135A">
      <w:pPr>
        <w:tabs>
          <w:tab w:val="left" w:pos="1019"/>
        </w:tabs>
        <w:ind w:firstLineChars="328" w:firstLine="787"/>
      </w:pPr>
      <w:r>
        <w:t>1. Исторические аспекты архитектуры предприятия</w:t>
      </w:r>
    </w:p>
    <w:p w:rsidR="009E795D" w:rsidRDefault="009E795D" w:rsidP="0035135A">
      <w:pPr>
        <w:tabs>
          <w:tab w:val="left" w:pos="1019"/>
        </w:tabs>
        <w:ind w:firstLineChars="328" w:firstLine="787"/>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9E795D" w:rsidRDefault="009E795D" w:rsidP="0035135A">
      <w:pPr>
        <w:tabs>
          <w:tab w:val="left" w:pos="1019"/>
        </w:tabs>
        <w:ind w:firstLineChars="328" w:firstLine="787"/>
        <w:jc w:val="both"/>
      </w:pPr>
      <w:r>
        <w:t xml:space="preserve">Контрольные вопросы по теме: </w:t>
      </w:r>
    </w:p>
    <w:p w:rsidR="009E795D" w:rsidRDefault="009E795D" w:rsidP="0035135A">
      <w:pPr>
        <w:tabs>
          <w:tab w:val="left" w:pos="1019"/>
        </w:tabs>
        <w:ind w:firstLineChars="328" w:firstLine="787"/>
        <w:jc w:val="both"/>
      </w:pPr>
      <w:r>
        <w:t xml:space="preserve">- Что означает понятие архитектура предприятия? </w:t>
      </w:r>
    </w:p>
    <w:p w:rsidR="009E795D" w:rsidRDefault="009E795D" w:rsidP="0035135A">
      <w:pPr>
        <w:tabs>
          <w:tab w:val="left" w:pos="1019"/>
        </w:tabs>
        <w:ind w:firstLineChars="328" w:firstLine="787"/>
        <w:jc w:val="both"/>
      </w:pPr>
      <w:r>
        <w:t xml:space="preserve">- В чем заключается подход </w:t>
      </w:r>
      <w:proofErr w:type="spellStart"/>
      <w:r>
        <w:t>Захмана</w:t>
      </w:r>
      <w:proofErr w:type="spellEnd"/>
      <w:r>
        <w:t xml:space="preserve"> к архитектуре предприятия?</w:t>
      </w:r>
    </w:p>
    <w:p w:rsidR="009E795D" w:rsidRDefault="009E795D" w:rsidP="0035135A">
      <w:pPr>
        <w:tabs>
          <w:tab w:val="left" w:pos="1019"/>
        </w:tabs>
        <w:ind w:firstLineChars="315" w:firstLine="756"/>
        <w:jc w:val="both"/>
      </w:pPr>
    </w:p>
    <w:p w:rsidR="009E795D" w:rsidRDefault="009E795D" w:rsidP="0035135A">
      <w:pPr>
        <w:tabs>
          <w:tab w:val="left" w:pos="1019"/>
        </w:tabs>
        <w:ind w:firstLineChars="315" w:firstLine="756"/>
        <w:jc w:val="both"/>
      </w:pPr>
      <w:r>
        <w:t xml:space="preserve">2. Моделирование и разработка архитектуры предприятия </w:t>
      </w:r>
    </w:p>
    <w:p w:rsidR="009E795D" w:rsidRDefault="009E795D" w:rsidP="0035135A">
      <w:pPr>
        <w:tabs>
          <w:tab w:val="left" w:pos="1019"/>
        </w:tabs>
        <w:ind w:firstLineChars="315" w:firstLine="756"/>
        <w:jc w:val="both"/>
      </w:pPr>
      <w:r>
        <w:t xml:space="preserve">Стратегическое управление и ССП. Единые принципы управления. Подсистемы управления. Комплекс проектов совершенствования деятельности. Пути развития архитектуры предприятия. Типичные пользователи. Архитектура TEAF. Архитектура FEAF. Архитектура </w:t>
      </w:r>
      <w:proofErr w:type="spellStart"/>
      <w:r>
        <w:t>DoDAF</w:t>
      </w:r>
      <w:proofErr w:type="spellEnd"/>
      <w:r>
        <w:t xml:space="preserve">. Архитектура TOGAF. Цикл разработки архитектуры. Процессы, управляющие </w:t>
      </w:r>
      <w:proofErr w:type="spellStart"/>
      <w:r>
        <w:t>процес</w:t>
      </w:r>
      <w:proofErr w:type="spellEnd"/>
      <w:r>
        <w:t xml:space="preserve">- сами. Новые типы процессов - процессы соответствия. Проекты по разработке стратегии.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На какие вопросы отвечает модель архитектуры предприятия? </w:t>
      </w:r>
    </w:p>
    <w:p w:rsidR="009E795D" w:rsidRDefault="009E795D" w:rsidP="0035135A">
      <w:pPr>
        <w:tabs>
          <w:tab w:val="left" w:pos="1019"/>
        </w:tabs>
        <w:ind w:firstLineChars="315" w:firstLine="756"/>
        <w:jc w:val="both"/>
      </w:pPr>
      <w:r>
        <w:t xml:space="preserve">- Что такое архитектура бизнеса? </w:t>
      </w:r>
    </w:p>
    <w:p w:rsidR="009E795D" w:rsidRDefault="009E795D" w:rsidP="0035135A">
      <w:pPr>
        <w:tabs>
          <w:tab w:val="left" w:pos="1019"/>
        </w:tabs>
        <w:ind w:firstLineChars="315" w:firstLine="756"/>
        <w:jc w:val="both"/>
      </w:pPr>
      <w:r>
        <w:t xml:space="preserve">- Из каких этапов состоит цикл разработки архитектуры? </w:t>
      </w:r>
    </w:p>
    <w:p w:rsidR="009E795D" w:rsidRDefault="009E795D" w:rsidP="0035135A">
      <w:pPr>
        <w:tabs>
          <w:tab w:val="left" w:pos="1019"/>
        </w:tabs>
        <w:ind w:firstLineChars="315" w:firstLine="756"/>
        <w:jc w:val="both"/>
      </w:pPr>
      <w:r>
        <w:t>- Для чего предназначены процессы соответствия?</w:t>
      </w:r>
    </w:p>
    <w:p w:rsidR="009E795D" w:rsidRDefault="009E795D" w:rsidP="0035135A">
      <w:pPr>
        <w:tabs>
          <w:tab w:val="left" w:pos="1019"/>
        </w:tabs>
        <w:ind w:firstLineChars="315" w:firstLine="756"/>
        <w:jc w:val="both"/>
      </w:pPr>
    </w:p>
    <w:p w:rsidR="009E795D" w:rsidRDefault="009E795D" w:rsidP="0035135A">
      <w:pPr>
        <w:tabs>
          <w:tab w:val="left" w:pos="1019"/>
        </w:tabs>
        <w:ind w:firstLineChars="315" w:firstLine="756"/>
      </w:pPr>
      <w:r>
        <w:t xml:space="preserve">3. Архитектура предприятия и процессный подход </w:t>
      </w:r>
    </w:p>
    <w:p w:rsidR="009E795D" w:rsidRDefault="009E795D" w:rsidP="0035135A">
      <w:pPr>
        <w:tabs>
          <w:tab w:val="left" w:pos="1019"/>
        </w:tabs>
        <w:ind w:firstLineChars="315" w:firstLine="756"/>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Чем отличаются определения процесса различных школ? </w:t>
      </w:r>
    </w:p>
    <w:p w:rsidR="009E795D" w:rsidRDefault="009E795D" w:rsidP="0035135A">
      <w:pPr>
        <w:tabs>
          <w:tab w:val="left" w:pos="1019"/>
        </w:tabs>
        <w:ind w:firstLineChars="315" w:firstLine="756"/>
        <w:jc w:val="both"/>
      </w:pPr>
      <w:r>
        <w:t xml:space="preserve">- Что такое документирование процесса? </w:t>
      </w:r>
    </w:p>
    <w:p w:rsidR="009E795D" w:rsidRDefault="009E795D" w:rsidP="0035135A">
      <w:pPr>
        <w:tabs>
          <w:tab w:val="left" w:pos="1019"/>
        </w:tabs>
        <w:ind w:firstLineChars="315" w:firstLine="756"/>
        <w:jc w:val="both"/>
      </w:pPr>
      <w:r>
        <w:t xml:space="preserve">- Как классифицируются процессы? </w:t>
      </w:r>
    </w:p>
    <w:p w:rsidR="009E795D" w:rsidRDefault="009E795D" w:rsidP="0035135A">
      <w:pPr>
        <w:tabs>
          <w:tab w:val="left" w:pos="1019"/>
        </w:tabs>
        <w:ind w:firstLineChars="315" w:firstLine="756"/>
        <w:jc w:val="both"/>
      </w:pPr>
      <w:r>
        <w:rPr>
          <w:rFonts w:ascii="MS Mincho" w:eastAsia="MS Mincho" w:hAnsi="MS Mincho" w:cs="MS Mincho" w:hint="eastAsia"/>
        </w:rPr>
        <w:t>‑</w:t>
      </w:r>
      <w:r>
        <w:t xml:space="preserve">В чем состоит цикл управления процессами? </w:t>
      </w:r>
    </w:p>
    <w:p w:rsidR="009E795D" w:rsidRDefault="009E795D" w:rsidP="0035135A">
      <w:pPr>
        <w:tabs>
          <w:tab w:val="left" w:pos="1019"/>
        </w:tabs>
        <w:ind w:firstLineChars="315" w:firstLine="756"/>
        <w:jc w:val="both"/>
      </w:pPr>
      <w:r>
        <w:t>- Каковы основные понятия системного анализа?</w:t>
      </w:r>
    </w:p>
    <w:p w:rsidR="009E795D" w:rsidRDefault="009E795D" w:rsidP="0035135A">
      <w:pPr>
        <w:tabs>
          <w:tab w:val="left" w:pos="1019"/>
        </w:tabs>
        <w:ind w:firstLineChars="315" w:firstLine="756"/>
      </w:pPr>
    </w:p>
    <w:p w:rsidR="009E795D" w:rsidRDefault="009E795D" w:rsidP="0035135A">
      <w:pPr>
        <w:tabs>
          <w:tab w:val="left" w:pos="1019"/>
        </w:tabs>
        <w:ind w:firstLineChars="315" w:firstLine="756"/>
      </w:pPr>
      <w:r>
        <w:t xml:space="preserve">4. Управление бизнес-процессами </w:t>
      </w:r>
    </w:p>
    <w:p w:rsidR="009E795D" w:rsidRDefault="009E795D" w:rsidP="0035135A">
      <w:pPr>
        <w:tabs>
          <w:tab w:val="left" w:pos="1019"/>
        </w:tabs>
        <w:ind w:firstLineChars="315" w:firstLine="756"/>
        <w:jc w:val="both"/>
      </w:pPr>
      <w:r>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businessprocessreengineering</w:t>
      </w:r>
      <w:proofErr w:type="spellEnd"/>
      <w:r>
        <w:t>). Совершенствование процессов (</w:t>
      </w:r>
      <w:proofErr w:type="spellStart"/>
      <w:r>
        <w:t>businessprocessimprovement</w:t>
      </w:r>
      <w:proofErr w:type="spellEnd"/>
      <w:r>
        <w:t xml:space="preserve">). Зрелые и незрелые организации. Зрелость процесса. Основы подхода </w:t>
      </w:r>
      <w:proofErr w:type="spellStart"/>
      <w:r>
        <w:t>BusinessProcessManagement</w:t>
      </w:r>
      <w:proofErr w:type="spellEnd"/>
      <w:r>
        <w:t xml:space="preserve">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9E795D" w:rsidRDefault="009E795D" w:rsidP="0035135A">
      <w:pPr>
        <w:tabs>
          <w:tab w:val="left" w:pos="1019"/>
        </w:tabs>
        <w:ind w:firstLineChars="315" w:firstLine="756"/>
        <w:jc w:val="both"/>
      </w:pPr>
      <w:r>
        <w:t xml:space="preserve">Контрольные вопросы по теме: </w:t>
      </w:r>
    </w:p>
    <w:p w:rsidR="009E795D" w:rsidRDefault="009E795D" w:rsidP="0035135A">
      <w:pPr>
        <w:tabs>
          <w:tab w:val="left" w:pos="1019"/>
        </w:tabs>
        <w:ind w:firstLineChars="315" w:firstLine="756"/>
        <w:jc w:val="both"/>
      </w:pPr>
      <w:r>
        <w:t xml:space="preserve">- Перечислите основные методологии описания деятельности. </w:t>
      </w:r>
    </w:p>
    <w:p w:rsidR="009E795D" w:rsidRDefault="009E795D" w:rsidP="0035135A">
      <w:pPr>
        <w:tabs>
          <w:tab w:val="left" w:pos="1019"/>
        </w:tabs>
        <w:ind w:firstLineChars="315" w:firstLine="756"/>
        <w:jc w:val="both"/>
      </w:pPr>
      <w:r>
        <w:t>- Что такое бизнес-инжиниринг?</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pPr>
      <w:r>
        <w:rPr>
          <w:b/>
        </w:rPr>
        <w:t xml:space="preserve">Тема 5. Бизнес-архитектура и архитектура информации </w:t>
      </w:r>
      <w:r>
        <w:t>(проводится  в форме практической подготовки)</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Архитектуры прикладных систем предприятия</w:t>
      </w:r>
    </w:p>
    <w:p w:rsidR="009E795D" w:rsidRDefault="009E795D" w:rsidP="0035135A">
      <w:pPr>
        <w:tabs>
          <w:tab w:val="left" w:pos="1019"/>
        </w:tabs>
        <w:spacing w:after="120"/>
        <w:ind w:firstLineChars="315" w:firstLine="756"/>
      </w:pPr>
      <w:r>
        <w:t>2.</w:t>
      </w:r>
      <w:r>
        <w:tab/>
        <w:t>Контекст управления портфелем прикладных систем</w:t>
      </w:r>
    </w:p>
    <w:p w:rsidR="009E795D" w:rsidRDefault="009E795D" w:rsidP="0035135A">
      <w:pPr>
        <w:tabs>
          <w:tab w:val="left" w:pos="1019"/>
        </w:tabs>
        <w:spacing w:after="120"/>
        <w:ind w:firstLineChars="315" w:firstLine="756"/>
      </w:pPr>
      <w:r>
        <w:t>3.</w:t>
      </w:r>
      <w:r>
        <w:tab/>
        <w:t>Модели и инструменты управления портфелем приложений</w:t>
      </w:r>
    </w:p>
    <w:p w:rsidR="009E795D" w:rsidRDefault="009E795D" w:rsidP="0035135A">
      <w:pPr>
        <w:tabs>
          <w:tab w:val="left" w:pos="1019"/>
        </w:tabs>
        <w:spacing w:before="240" w:after="120"/>
        <w:ind w:firstLineChars="315" w:firstLine="756"/>
        <w:rPr>
          <w:b/>
        </w:rPr>
      </w:pPr>
      <w:r>
        <w:rPr>
          <w:i/>
        </w:rPr>
        <w:t>Задание для практической подготовки:</w:t>
      </w:r>
    </w:p>
    <w:p w:rsidR="009E795D" w:rsidRDefault="009E795D" w:rsidP="0035135A">
      <w:pPr>
        <w:tabs>
          <w:tab w:val="left" w:pos="1019"/>
        </w:tabs>
        <w:spacing w:after="120"/>
        <w:ind w:firstLineChars="315" w:firstLine="759"/>
        <w:rPr>
          <w:b/>
        </w:rPr>
      </w:pPr>
      <w:r>
        <w:rPr>
          <w:b/>
        </w:rPr>
        <w:t xml:space="preserve">Построение бизнес-архитектуры предприятия Моделирование предприятия с использованием методологий структурного анализа и проектирования. Модель AS-IS </w:t>
      </w:r>
    </w:p>
    <w:p w:rsidR="009E795D" w:rsidRDefault="009E795D" w:rsidP="0035135A">
      <w:pPr>
        <w:tabs>
          <w:tab w:val="left" w:pos="1019"/>
        </w:tabs>
        <w:spacing w:after="120"/>
        <w:ind w:firstLineChars="315" w:firstLine="756"/>
        <w:jc w:val="both"/>
      </w:pPr>
      <w:r>
        <w:t xml:space="preserve">1. Разработайте модель работы Вашего предприятия с использованием методологий структурного анализа и проектирования IDEF. Постройте модель AS-IS (как есть). </w:t>
      </w:r>
    </w:p>
    <w:p w:rsidR="009E795D" w:rsidRDefault="009E795D" w:rsidP="0035135A">
      <w:pPr>
        <w:tabs>
          <w:tab w:val="left" w:pos="1019"/>
        </w:tabs>
        <w:spacing w:after="120"/>
        <w:ind w:firstLineChars="315" w:firstLine="756"/>
        <w:jc w:val="both"/>
      </w:pPr>
      <w:r>
        <w:t xml:space="preserve">2. Оцените полезность использования методологий IDEF0, DFD, IDEF3 при построении модели Вашего предприятия. </w:t>
      </w:r>
    </w:p>
    <w:p w:rsidR="009E795D" w:rsidRDefault="009E795D" w:rsidP="0035135A">
      <w:pPr>
        <w:tabs>
          <w:tab w:val="left" w:pos="1019"/>
        </w:tabs>
        <w:spacing w:after="120"/>
        <w:ind w:firstLineChars="315" w:firstLine="756"/>
        <w:jc w:val="both"/>
      </w:pPr>
      <w:r>
        <w:t xml:space="preserve">3. Приведите обоснование точки зрения, выбранной Вами при построении модели предприятия. </w:t>
      </w:r>
    </w:p>
    <w:p w:rsidR="009E795D" w:rsidRDefault="009E795D" w:rsidP="0035135A">
      <w:pPr>
        <w:tabs>
          <w:tab w:val="left" w:pos="1019"/>
        </w:tabs>
        <w:spacing w:after="120"/>
        <w:ind w:firstLineChars="315" w:firstLine="756"/>
        <w:jc w:val="both"/>
        <w:rPr>
          <w:b/>
        </w:rPr>
      </w:pPr>
      <w:r>
        <w:t>4. Выберите наиболее важный или интересный бизнес-процесс в деятельности вашего предприятия, нуждающийся в изменении. Обоснуйте свой выбор и точку зрения на процесс.</w:t>
      </w:r>
    </w:p>
    <w:p w:rsidR="009E795D" w:rsidRDefault="009E795D" w:rsidP="0035135A">
      <w:pPr>
        <w:tabs>
          <w:tab w:val="left" w:pos="1019"/>
        </w:tabs>
        <w:spacing w:after="120"/>
        <w:ind w:firstLineChars="315" w:firstLine="756"/>
        <w:rPr>
          <w:i/>
        </w:rPr>
      </w:pPr>
      <w:r>
        <w:rPr>
          <w:i/>
        </w:rPr>
        <w:t>Список предлагаемых к рассмотрению предприятий:</w:t>
      </w:r>
    </w:p>
    <w:p w:rsidR="009E795D" w:rsidRDefault="009E795D" w:rsidP="0035135A">
      <w:pPr>
        <w:tabs>
          <w:tab w:val="left" w:pos="1019"/>
        </w:tabs>
        <w:ind w:firstLineChars="315" w:firstLine="756"/>
      </w:pPr>
      <w:r>
        <w:t>Вариант 1 — супермаркет;</w:t>
      </w:r>
    </w:p>
    <w:p w:rsidR="009E795D" w:rsidRDefault="009E795D" w:rsidP="0035135A">
      <w:pPr>
        <w:tabs>
          <w:tab w:val="left" w:pos="1019"/>
        </w:tabs>
        <w:ind w:firstLineChars="315" w:firstLine="756"/>
      </w:pPr>
      <w:r>
        <w:t>Вариант 2 — крупное сельскохозяйственное предприятие;</w:t>
      </w:r>
    </w:p>
    <w:p w:rsidR="009E795D" w:rsidRDefault="009E795D" w:rsidP="0035135A">
      <w:pPr>
        <w:tabs>
          <w:tab w:val="left" w:pos="1019"/>
        </w:tabs>
        <w:ind w:firstLineChars="315" w:firstLine="756"/>
      </w:pPr>
      <w:r>
        <w:t>Вариант 3 — нефтехимическое предприятие;</w:t>
      </w:r>
    </w:p>
    <w:p w:rsidR="009E795D" w:rsidRDefault="009E795D" w:rsidP="0035135A">
      <w:pPr>
        <w:tabs>
          <w:tab w:val="left" w:pos="1019"/>
        </w:tabs>
        <w:ind w:firstLineChars="315" w:firstLine="756"/>
      </w:pPr>
      <w:r>
        <w:t>Вариант 4 — металлургический завод;</w:t>
      </w:r>
    </w:p>
    <w:p w:rsidR="009E795D" w:rsidRDefault="009E795D" w:rsidP="0035135A">
      <w:pPr>
        <w:tabs>
          <w:tab w:val="left" w:pos="1019"/>
        </w:tabs>
        <w:ind w:firstLineChars="315" w:firstLine="756"/>
      </w:pPr>
      <w:r>
        <w:t>Вариант 5 — швейная фабрика;</w:t>
      </w:r>
    </w:p>
    <w:p w:rsidR="009E795D" w:rsidRDefault="009E795D" w:rsidP="0035135A">
      <w:pPr>
        <w:tabs>
          <w:tab w:val="left" w:pos="1019"/>
        </w:tabs>
        <w:ind w:firstLineChars="315" w:firstLine="756"/>
      </w:pPr>
      <w:r>
        <w:t xml:space="preserve">Вариант 6 — инновационное предприятие по выпуску </w:t>
      </w:r>
      <w:proofErr w:type="spellStart"/>
      <w:r>
        <w:t>научнотехнической</w:t>
      </w:r>
      <w:proofErr w:type="spellEnd"/>
      <w:r>
        <w:t xml:space="preserve"> продукции;</w:t>
      </w:r>
    </w:p>
    <w:p w:rsidR="009E795D" w:rsidRDefault="009E795D" w:rsidP="0035135A">
      <w:pPr>
        <w:tabs>
          <w:tab w:val="left" w:pos="1019"/>
        </w:tabs>
        <w:ind w:firstLineChars="315" w:firstLine="756"/>
      </w:pPr>
      <w:r>
        <w:t>Вариант 7 — автомобильный концерн;</w:t>
      </w:r>
    </w:p>
    <w:p w:rsidR="009E795D" w:rsidRDefault="009E795D" w:rsidP="0035135A">
      <w:pPr>
        <w:tabs>
          <w:tab w:val="left" w:pos="1019"/>
        </w:tabs>
        <w:ind w:firstLineChars="315" w:firstLine="756"/>
      </w:pPr>
      <w:r>
        <w:t>Вариант 8 — высшее учебное заведение;</w:t>
      </w:r>
    </w:p>
    <w:p w:rsidR="009E795D" w:rsidRDefault="009E795D" w:rsidP="0035135A">
      <w:pPr>
        <w:tabs>
          <w:tab w:val="left" w:pos="1019"/>
        </w:tabs>
        <w:ind w:firstLineChars="315" w:firstLine="756"/>
      </w:pPr>
      <w:r>
        <w:t>Вариант 9 — концертный зал, театр или кинотеатр;</w:t>
      </w:r>
    </w:p>
    <w:p w:rsidR="009E795D" w:rsidRDefault="009E795D" w:rsidP="0035135A">
      <w:pPr>
        <w:tabs>
          <w:tab w:val="left" w:pos="1019"/>
        </w:tabs>
        <w:ind w:firstLineChars="315" w:firstLine="756"/>
      </w:pPr>
      <w:r>
        <w:t>Вариант 10 — кондитерская фабрика;</w:t>
      </w:r>
    </w:p>
    <w:p w:rsidR="009E795D" w:rsidRDefault="009E795D" w:rsidP="0035135A">
      <w:pPr>
        <w:tabs>
          <w:tab w:val="left" w:pos="1019"/>
        </w:tabs>
        <w:ind w:firstLineChars="315" w:firstLine="756"/>
      </w:pPr>
      <w:r>
        <w:t>Вариант 11 — электростанция;</w:t>
      </w:r>
    </w:p>
    <w:p w:rsidR="009E795D" w:rsidRDefault="009E795D" w:rsidP="0035135A">
      <w:pPr>
        <w:tabs>
          <w:tab w:val="left" w:pos="1019"/>
        </w:tabs>
        <w:ind w:firstLineChars="315" w:firstLine="756"/>
      </w:pPr>
      <w:r>
        <w:t>Вариант 12 — транспортная компания;</w:t>
      </w:r>
    </w:p>
    <w:p w:rsidR="009E795D" w:rsidRDefault="009E795D" w:rsidP="0035135A">
      <w:pPr>
        <w:tabs>
          <w:tab w:val="left" w:pos="1019"/>
        </w:tabs>
        <w:ind w:firstLineChars="315" w:firstLine="756"/>
      </w:pPr>
      <w:r>
        <w:t>Вариант 13 — банк;</w:t>
      </w:r>
    </w:p>
    <w:p w:rsidR="009E795D" w:rsidRDefault="009E795D" w:rsidP="0035135A">
      <w:pPr>
        <w:tabs>
          <w:tab w:val="left" w:pos="1019"/>
        </w:tabs>
        <w:ind w:firstLineChars="315" w:firstLine="756"/>
      </w:pPr>
      <w:r>
        <w:t>Вариант 14 — туроператор;</w:t>
      </w:r>
    </w:p>
    <w:p w:rsidR="009E795D" w:rsidRDefault="009E795D" w:rsidP="0035135A">
      <w:pPr>
        <w:tabs>
          <w:tab w:val="left" w:pos="1019"/>
        </w:tabs>
        <w:ind w:firstLineChars="315" w:firstLine="756"/>
      </w:pPr>
      <w:r>
        <w:t>Вариант 15 — страховая фирма;</w:t>
      </w:r>
    </w:p>
    <w:p w:rsidR="009E795D" w:rsidRDefault="009E795D" w:rsidP="0035135A">
      <w:pPr>
        <w:tabs>
          <w:tab w:val="left" w:pos="1019"/>
        </w:tabs>
        <w:ind w:firstLineChars="315" w:firstLine="756"/>
      </w:pPr>
      <w:r>
        <w:t>Вариант 16 — строительное предприятие;</w:t>
      </w:r>
    </w:p>
    <w:p w:rsidR="009E795D" w:rsidRDefault="009E795D" w:rsidP="0035135A">
      <w:pPr>
        <w:tabs>
          <w:tab w:val="left" w:pos="1019"/>
        </w:tabs>
        <w:ind w:firstLineChars="315" w:firstLine="756"/>
      </w:pPr>
      <w:r>
        <w:t>Вариант 17 — биржа;</w:t>
      </w:r>
    </w:p>
    <w:p w:rsidR="009E795D" w:rsidRDefault="009E795D" w:rsidP="0035135A">
      <w:pPr>
        <w:tabs>
          <w:tab w:val="left" w:pos="1019"/>
        </w:tabs>
        <w:ind w:firstLineChars="315" w:firstLine="756"/>
      </w:pPr>
      <w:r>
        <w:t xml:space="preserve">Вариант 18 — крупное предприятие оптовой торговли с </w:t>
      </w:r>
    </w:p>
    <w:p w:rsidR="009E795D" w:rsidRDefault="009E795D" w:rsidP="0035135A">
      <w:pPr>
        <w:tabs>
          <w:tab w:val="left" w:pos="1019"/>
        </w:tabs>
        <w:ind w:firstLineChars="315" w:firstLine="756"/>
      </w:pPr>
      <w:r>
        <w:t>выходом на международный рынок;</w:t>
      </w:r>
    </w:p>
    <w:p w:rsidR="009E795D" w:rsidRDefault="009E795D" w:rsidP="0035135A">
      <w:pPr>
        <w:tabs>
          <w:tab w:val="left" w:pos="1019"/>
        </w:tabs>
        <w:ind w:firstLineChars="315" w:firstLine="756"/>
      </w:pPr>
      <w:r>
        <w:t>Вариант 19 — предприятие по добыче полезных ископаемых;</w:t>
      </w:r>
    </w:p>
    <w:p w:rsidR="009E795D" w:rsidRDefault="009E795D" w:rsidP="0035135A">
      <w:pPr>
        <w:tabs>
          <w:tab w:val="left" w:pos="1019"/>
        </w:tabs>
        <w:ind w:firstLineChars="315" w:firstLine="756"/>
      </w:pPr>
      <w:r>
        <w:t xml:space="preserve">Вариант 20 — предприятие по производству военного </w:t>
      </w:r>
    </w:p>
    <w:p w:rsidR="009E795D" w:rsidRDefault="009E795D" w:rsidP="0035135A">
      <w:pPr>
        <w:tabs>
          <w:tab w:val="left" w:pos="1019"/>
        </w:tabs>
        <w:ind w:firstLineChars="315" w:firstLine="756"/>
      </w:pPr>
      <w:r>
        <w:t>вооружения</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6. Архитектура приложений</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Контекст и основные элементы технологической архитектуры</w:t>
      </w:r>
    </w:p>
    <w:p w:rsidR="009E795D" w:rsidRDefault="009E795D" w:rsidP="0035135A">
      <w:pPr>
        <w:tabs>
          <w:tab w:val="left" w:pos="1019"/>
        </w:tabs>
        <w:spacing w:after="120"/>
        <w:ind w:firstLineChars="315" w:firstLine="756"/>
      </w:pPr>
      <w:r>
        <w:t>2.</w:t>
      </w:r>
      <w:r>
        <w:tab/>
        <w:t>Адаптивные системы</w:t>
      </w:r>
    </w:p>
    <w:p w:rsidR="009E795D" w:rsidRDefault="009E795D" w:rsidP="0035135A">
      <w:pPr>
        <w:tabs>
          <w:tab w:val="left" w:pos="1019"/>
        </w:tabs>
        <w:spacing w:after="120"/>
        <w:ind w:firstLineChars="315" w:firstLine="756"/>
      </w:pPr>
      <w:r>
        <w:t>3.</w:t>
      </w:r>
      <w:r>
        <w:tab/>
        <w:t>Роль стандартов и шаблонов.</w:t>
      </w:r>
    </w:p>
    <w:p w:rsidR="009E795D" w:rsidRDefault="009E795D" w:rsidP="0035135A">
      <w:pPr>
        <w:tabs>
          <w:tab w:val="left" w:pos="1019"/>
        </w:tabs>
        <w:spacing w:after="120"/>
        <w:ind w:firstLineChars="315" w:firstLine="756"/>
        <w:rPr>
          <w:b/>
          <w:i/>
        </w:rPr>
      </w:pPr>
      <w:r>
        <w:rPr>
          <w:i/>
        </w:rPr>
        <w:t>Примерная тематика презентаций (информационных проектов):</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Архитектура и стратегия информационных технологий.</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Изменение роли информационных технологий в бизнесе и обществе.</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Эволюция роли информационных технологий в бизнесе и обществе.</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Бизнес-стратегия и информационные технологии.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Связь между потребностями бизнеса и преимуществами от использования ИТ.</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Понятие, анализ и использование ключевых факторов предприятия (организации).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Информационные технологии и эффективность: уроки новой экономики.</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Динамика ИТ-бюджетов.</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Новые технологии: модель магического квадранта </w:t>
      </w:r>
      <w:proofErr w:type="spellStart"/>
      <w:r>
        <w:rPr>
          <w:color w:val="000000"/>
          <w:sz w:val="24"/>
          <w:szCs w:val="24"/>
        </w:rPr>
        <w:t>Gartner</w:t>
      </w:r>
      <w:proofErr w:type="spellEnd"/>
      <w:r>
        <w:rPr>
          <w:color w:val="000000"/>
          <w:sz w:val="24"/>
          <w:szCs w:val="24"/>
        </w:rPr>
        <w:t>.</w:t>
      </w:r>
    </w:p>
    <w:p w:rsidR="009E795D" w:rsidRDefault="009E795D" w:rsidP="0035135A">
      <w:pPr>
        <w:pStyle w:val="a6"/>
        <w:numPr>
          <w:ilvl w:val="1"/>
          <w:numId w:val="14"/>
        </w:numPr>
        <w:shd w:val="clear" w:color="auto" w:fill="auto"/>
        <w:tabs>
          <w:tab w:val="left" w:pos="1019"/>
        </w:tabs>
        <w:spacing w:before="0" w:after="0" w:line="240" w:lineRule="auto"/>
        <w:ind w:right="522" w:firstLineChars="315" w:firstLine="756"/>
        <w:rPr>
          <w:b/>
          <w:bCs/>
          <w:sz w:val="24"/>
          <w:szCs w:val="24"/>
          <w:shd w:val="clear" w:color="auto" w:fill="FFFFFF"/>
        </w:rPr>
      </w:pPr>
      <w:r>
        <w:rPr>
          <w:color w:val="000000"/>
          <w:sz w:val="24"/>
          <w:szCs w:val="24"/>
        </w:rPr>
        <w:t xml:space="preserve"> Преимущества наличия архитектуры и стратегии.</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7. Технологическая архитектура, стандарты и шаблоны</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tabs>
          <w:tab w:val="left" w:pos="1019"/>
        </w:tabs>
        <w:spacing w:after="120"/>
        <w:ind w:firstLineChars="315" w:firstLine="756"/>
      </w:pPr>
      <w:r>
        <w:t>1.</w:t>
      </w:r>
      <w:r>
        <w:tab/>
        <w:t>Задачи проектирования архитектуры.</w:t>
      </w:r>
    </w:p>
    <w:p w:rsidR="009E795D" w:rsidRDefault="009E795D" w:rsidP="0035135A">
      <w:pPr>
        <w:tabs>
          <w:tab w:val="left" w:pos="1019"/>
        </w:tabs>
        <w:spacing w:after="120"/>
        <w:ind w:firstLineChars="315" w:firstLine="756"/>
      </w:pPr>
      <w:r>
        <w:t>2.</w:t>
      </w:r>
      <w:r>
        <w:tab/>
        <w:t>Этапы, основные элементы, общая схема процесса разработки архитектуры.</w:t>
      </w:r>
    </w:p>
    <w:p w:rsidR="009E795D" w:rsidRDefault="009E795D" w:rsidP="0035135A">
      <w:pPr>
        <w:tabs>
          <w:tab w:val="left" w:pos="1019"/>
        </w:tabs>
        <w:spacing w:after="120"/>
        <w:ind w:firstLineChars="315" w:firstLine="756"/>
        <w:rPr>
          <w:b/>
          <w:i/>
        </w:rPr>
      </w:pPr>
      <w:r>
        <w:rPr>
          <w:i/>
        </w:rPr>
        <w:t>Примерная тематика самостоятельных работ:</w:t>
      </w:r>
    </w:p>
    <w:p w:rsidR="009E795D" w:rsidRDefault="009E795D" w:rsidP="0035135A">
      <w:pPr>
        <w:pStyle w:val="a5"/>
        <w:numPr>
          <w:ilvl w:val="0"/>
          <w:numId w:val="15"/>
        </w:numPr>
        <w:tabs>
          <w:tab w:val="left" w:pos="1019"/>
        </w:tabs>
        <w:ind w:left="0" w:firstLineChars="315" w:firstLine="756"/>
      </w:pPr>
      <w:r>
        <w:t xml:space="preserve">Описание деятельности высшего учебного заведения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 xml:space="preserve">Описание деятельности предприятий мебельной промышленности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Описание деятельности ИТ-подразделения с позиции построения архитектуры предприятия.</w:t>
      </w:r>
    </w:p>
    <w:p w:rsidR="009E795D" w:rsidRDefault="009E795D" w:rsidP="0035135A">
      <w:pPr>
        <w:pStyle w:val="a5"/>
        <w:numPr>
          <w:ilvl w:val="0"/>
          <w:numId w:val="15"/>
        </w:numPr>
        <w:tabs>
          <w:tab w:val="left" w:pos="1019"/>
        </w:tabs>
        <w:ind w:left="0" w:firstLineChars="315" w:firstLine="756"/>
      </w:pPr>
      <w:r>
        <w:t xml:space="preserve">Описание деятельности первого руководителя торговой сети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pPr>
      <w:r>
        <w:t xml:space="preserve">Описание деятельности процессов торговой компании с позиции построения архитектуры предприятия. </w:t>
      </w:r>
    </w:p>
    <w:p w:rsidR="009E795D" w:rsidRDefault="009E795D" w:rsidP="0035135A">
      <w:pPr>
        <w:pStyle w:val="a5"/>
        <w:numPr>
          <w:ilvl w:val="0"/>
          <w:numId w:val="15"/>
        </w:numPr>
        <w:tabs>
          <w:tab w:val="left" w:pos="1019"/>
        </w:tabs>
        <w:ind w:left="0" w:firstLineChars="315" w:firstLine="756"/>
        <w:rPr>
          <w:b/>
        </w:rPr>
      </w:pPr>
      <w:r>
        <w:t>Описание деятельности ИТ-компании с позиции построения архитектуры предприятия.</w:t>
      </w: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p>
    <w:p w:rsidR="009E795D" w:rsidRDefault="009E795D" w:rsidP="0035135A">
      <w:pPr>
        <w:tabs>
          <w:tab w:val="left" w:pos="1019"/>
        </w:tabs>
        <w:spacing w:after="120"/>
        <w:ind w:firstLineChars="315" w:firstLine="759"/>
        <w:rPr>
          <w:b/>
        </w:rPr>
      </w:pPr>
      <w:r>
        <w:rPr>
          <w:b/>
        </w:rPr>
        <w:t>Тема 8. Процесс разработки архитектур: цели и задачи, общая схема</w:t>
      </w:r>
    </w:p>
    <w:p w:rsidR="009E795D" w:rsidRDefault="009E795D" w:rsidP="0035135A">
      <w:pPr>
        <w:tabs>
          <w:tab w:val="left" w:pos="1019"/>
        </w:tabs>
        <w:spacing w:after="120"/>
        <w:ind w:firstLineChars="315" w:firstLine="756"/>
        <w:rPr>
          <w:b/>
          <w:i/>
        </w:rPr>
      </w:pPr>
      <w:r>
        <w:rPr>
          <w:i/>
        </w:rPr>
        <w:t>Вопросы к занятию:</w:t>
      </w:r>
    </w:p>
    <w:p w:rsidR="009E795D" w:rsidRDefault="009E795D" w:rsidP="0035135A">
      <w:pPr>
        <w:pStyle w:val="a5"/>
        <w:numPr>
          <w:ilvl w:val="0"/>
          <w:numId w:val="16"/>
        </w:numPr>
        <w:tabs>
          <w:tab w:val="left" w:pos="1019"/>
        </w:tabs>
        <w:spacing w:after="120"/>
        <w:ind w:left="0" w:firstLineChars="315" w:firstLine="756"/>
      </w:pPr>
      <w:r>
        <w:t xml:space="preserve">Элементы и методы управления и контроля, </w:t>
      </w:r>
    </w:p>
    <w:p w:rsidR="009E795D" w:rsidRDefault="009E795D" w:rsidP="0035135A">
      <w:pPr>
        <w:pStyle w:val="a5"/>
        <w:numPr>
          <w:ilvl w:val="0"/>
          <w:numId w:val="16"/>
        </w:numPr>
        <w:tabs>
          <w:tab w:val="left" w:pos="1019"/>
        </w:tabs>
        <w:spacing w:after="120"/>
        <w:ind w:left="0" w:firstLineChars="315" w:firstLine="756"/>
      </w:pPr>
      <w:r>
        <w:t>Организационные вопросы управления</w:t>
      </w:r>
    </w:p>
    <w:p w:rsidR="009E795D" w:rsidRDefault="009E795D" w:rsidP="0035135A">
      <w:pPr>
        <w:pStyle w:val="a5"/>
        <w:numPr>
          <w:ilvl w:val="0"/>
          <w:numId w:val="16"/>
        </w:numPr>
        <w:tabs>
          <w:tab w:val="left" w:pos="1019"/>
        </w:tabs>
        <w:spacing w:after="120"/>
        <w:ind w:left="0" w:firstLineChars="315" w:firstLine="756"/>
      </w:pPr>
      <w:r>
        <w:t>Анализ затрат и несоответствий.</w:t>
      </w:r>
    </w:p>
    <w:p w:rsidR="009E795D" w:rsidRDefault="009E795D" w:rsidP="0035135A">
      <w:pPr>
        <w:pStyle w:val="a5"/>
        <w:tabs>
          <w:tab w:val="left" w:pos="1019"/>
        </w:tabs>
        <w:spacing w:after="120"/>
        <w:ind w:left="0" w:firstLineChars="315" w:firstLine="756"/>
        <w:contextualSpacing w:val="0"/>
        <w:rPr>
          <w:b/>
          <w:i/>
        </w:rPr>
      </w:pPr>
      <w:r>
        <w:rPr>
          <w:i/>
        </w:rPr>
        <w:t>Типовые задания к интерактивным занятиям (в виде лекции-беседы и лекции-дискуссии):</w:t>
      </w:r>
    </w:p>
    <w:p w:rsidR="009E795D" w:rsidRDefault="009E795D" w:rsidP="0035135A">
      <w:pPr>
        <w:pStyle w:val="a5"/>
        <w:numPr>
          <w:ilvl w:val="0"/>
          <w:numId w:val="17"/>
        </w:numPr>
        <w:tabs>
          <w:tab w:val="left" w:pos="1019"/>
        </w:tabs>
        <w:ind w:left="0" w:firstLineChars="315" w:firstLine="756"/>
      </w:pPr>
      <w:r>
        <w:t>Процесс разработки архитектур: управление и контроль.</w:t>
      </w:r>
    </w:p>
    <w:p w:rsidR="009E795D" w:rsidRDefault="009E795D" w:rsidP="0035135A">
      <w:pPr>
        <w:pStyle w:val="a5"/>
        <w:numPr>
          <w:ilvl w:val="0"/>
          <w:numId w:val="17"/>
        </w:numPr>
        <w:tabs>
          <w:tab w:val="left" w:pos="1019"/>
        </w:tabs>
        <w:ind w:left="0" w:firstLineChars="315" w:firstLine="756"/>
      </w:pPr>
      <w:r>
        <w:t>Архитектура приложений</w:t>
      </w:r>
    </w:p>
    <w:p w:rsidR="009E795D" w:rsidRDefault="009E795D" w:rsidP="0035135A">
      <w:pPr>
        <w:pStyle w:val="a5"/>
        <w:numPr>
          <w:ilvl w:val="0"/>
          <w:numId w:val="17"/>
        </w:numPr>
        <w:tabs>
          <w:tab w:val="left" w:pos="1019"/>
        </w:tabs>
        <w:ind w:left="0" w:firstLineChars="315" w:firstLine="756"/>
      </w:pPr>
      <w:r>
        <w:t xml:space="preserve">Элементы архитектуры предприятия. </w:t>
      </w:r>
    </w:p>
    <w:p w:rsidR="009E795D" w:rsidRDefault="009E795D" w:rsidP="0035135A">
      <w:pPr>
        <w:pStyle w:val="a5"/>
        <w:numPr>
          <w:ilvl w:val="0"/>
          <w:numId w:val="17"/>
        </w:numPr>
        <w:tabs>
          <w:tab w:val="left" w:pos="1019"/>
        </w:tabs>
        <w:ind w:left="0" w:firstLineChars="315" w:firstLine="756"/>
      </w:pPr>
      <w:r>
        <w:t>Бизнес-архитектура и архитектура информации</w:t>
      </w:r>
    </w:p>
    <w:p w:rsidR="009E795D" w:rsidRDefault="009E795D" w:rsidP="0035135A">
      <w:pPr>
        <w:tabs>
          <w:tab w:val="left" w:pos="1019"/>
        </w:tabs>
        <w:ind w:firstLineChars="315" w:firstLine="756"/>
      </w:pPr>
    </w:p>
    <w:p w:rsidR="009E795D" w:rsidRDefault="009E795D" w:rsidP="0035135A">
      <w:pPr>
        <w:pStyle w:val="a5"/>
        <w:tabs>
          <w:tab w:val="left" w:pos="1019"/>
        </w:tabs>
        <w:spacing w:after="120"/>
        <w:ind w:left="0" w:firstLineChars="315" w:firstLine="759"/>
        <w:rPr>
          <w:b/>
        </w:rPr>
      </w:pPr>
      <w:r>
        <w:rPr>
          <w:b/>
        </w:rPr>
        <w:t xml:space="preserve">Типовой тест для текущего контроля </w:t>
      </w:r>
    </w:p>
    <w:p w:rsidR="009E795D" w:rsidRDefault="009E795D" w:rsidP="0035135A">
      <w:pPr>
        <w:tabs>
          <w:tab w:val="left" w:pos="1019"/>
        </w:tabs>
        <w:ind w:firstLineChars="315" w:firstLine="756"/>
        <w:jc w:val="both"/>
        <w:rPr>
          <w:color w:val="000000"/>
        </w:rPr>
      </w:pPr>
      <w:r>
        <w:rPr>
          <w:color w:val="000000"/>
        </w:rPr>
        <w:t>1. 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9E795D" w:rsidRDefault="009E795D" w:rsidP="0035135A">
      <w:pPr>
        <w:tabs>
          <w:tab w:val="left" w:pos="1019"/>
        </w:tabs>
        <w:ind w:firstLineChars="315" w:firstLine="756"/>
        <w:rPr>
          <w:color w:val="000000"/>
        </w:rPr>
      </w:pPr>
      <w:r>
        <w:rPr>
          <w:color w:val="000000"/>
        </w:rPr>
        <w:t xml:space="preserve"> а) Архитектура предприятия </w:t>
      </w:r>
    </w:p>
    <w:p w:rsidR="009E795D" w:rsidRDefault="009E795D" w:rsidP="0035135A">
      <w:pPr>
        <w:tabs>
          <w:tab w:val="left" w:pos="1019"/>
        </w:tabs>
        <w:ind w:firstLineChars="315" w:firstLine="756"/>
        <w:rPr>
          <w:color w:val="000000"/>
        </w:rPr>
      </w:pPr>
      <w:r>
        <w:rPr>
          <w:color w:val="000000"/>
        </w:rPr>
        <w:t xml:space="preserve">б) ИТ-стратегия </w:t>
      </w:r>
    </w:p>
    <w:p w:rsidR="009E795D" w:rsidRDefault="009E795D" w:rsidP="0035135A">
      <w:pPr>
        <w:tabs>
          <w:tab w:val="left" w:pos="1019"/>
        </w:tabs>
        <w:ind w:firstLineChars="315" w:firstLine="756"/>
        <w:rPr>
          <w:color w:val="000000"/>
        </w:rPr>
      </w:pPr>
      <w:r>
        <w:rPr>
          <w:color w:val="000000"/>
        </w:rPr>
        <w:t xml:space="preserve">в) Жизненный цикл ИС </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 xml:space="preserve">2. Укажите характерные изменения бизнеса, влияющие на использование ИТ в бизнесе: </w:t>
      </w:r>
    </w:p>
    <w:p w:rsidR="009E795D" w:rsidRDefault="009E795D" w:rsidP="0035135A">
      <w:pPr>
        <w:tabs>
          <w:tab w:val="left" w:pos="1019"/>
        </w:tabs>
        <w:ind w:firstLineChars="315" w:firstLine="756"/>
        <w:jc w:val="both"/>
        <w:rPr>
          <w:color w:val="000000"/>
        </w:rPr>
      </w:pPr>
      <w:r>
        <w:rPr>
          <w:color w:val="000000"/>
        </w:rPr>
        <w:t xml:space="preserve">а) глобализация бизнеса </w:t>
      </w:r>
    </w:p>
    <w:p w:rsidR="009E795D" w:rsidRDefault="009E795D" w:rsidP="0035135A">
      <w:pPr>
        <w:tabs>
          <w:tab w:val="left" w:pos="1019"/>
        </w:tabs>
        <w:ind w:firstLineChars="315" w:firstLine="756"/>
        <w:jc w:val="both"/>
        <w:rPr>
          <w:color w:val="000000"/>
        </w:rPr>
      </w:pPr>
      <w:r>
        <w:rPr>
          <w:color w:val="000000"/>
        </w:rPr>
        <w:t xml:space="preserve">б) динамика слияний и поглощений </w:t>
      </w:r>
    </w:p>
    <w:p w:rsidR="009E795D" w:rsidRDefault="009E795D" w:rsidP="0035135A">
      <w:pPr>
        <w:tabs>
          <w:tab w:val="left" w:pos="1019"/>
        </w:tabs>
        <w:ind w:firstLineChars="315" w:firstLine="756"/>
        <w:jc w:val="both"/>
        <w:rPr>
          <w:color w:val="000000"/>
        </w:rPr>
      </w:pPr>
      <w:r>
        <w:rPr>
          <w:color w:val="000000"/>
        </w:rPr>
        <w:t>в) появление адаптивного стиля бизнеса</w:t>
      </w:r>
    </w:p>
    <w:p w:rsidR="009E795D" w:rsidRDefault="009E795D" w:rsidP="0035135A">
      <w:pPr>
        <w:tabs>
          <w:tab w:val="left" w:pos="1019"/>
        </w:tabs>
        <w:ind w:firstLineChars="315" w:firstLine="756"/>
        <w:jc w:val="both"/>
        <w:rPr>
          <w:color w:val="000000"/>
        </w:rPr>
      </w:pPr>
      <w:r>
        <w:rPr>
          <w:color w:val="000000"/>
        </w:rPr>
        <w:t xml:space="preserve"> г) сокращение характерных длительностей бизнес- процессов</w:t>
      </w:r>
    </w:p>
    <w:p w:rsidR="009E795D" w:rsidRDefault="009E795D" w:rsidP="0035135A">
      <w:pPr>
        <w:tabs>
          <w:tab w:val="left" w:pos="1019"/>
        </w:tabs>
        <w:ind w:firstLineChars="315" w:firstLine="756"/>
        <w:jc w:val="both"/>
        <w:rPr>
          <w:color w:val="000000"/>
        </w:rPr>
      </w:pPr>
      <w:r>
        <w:rPr>
          <w:color w:val="000000"/>
        </w:rPr>
        <w:t xml:space="preserve"> д) виртуализация бизнеса </w:t>
      </w:r>
    </w:p>
    <w:p w:rsidR="009E795D" w:rsidRDefault="009E795D" w:rsidP="0035135A">
      <w:pPr>
        <w:tabs>
          <w:tab w:val="left" w:pos="1019"/>
        </w:tabs>
        <w:ind w:firstLineChars="315" w:firstLine="756"/>
        <w:jc w:val="both"/>
        <w:rPr>
          <w:color w:val="000000"/>
        </w:rPr>
      </w:pPr>
      <w:r>
        <w:rPr>
          <w:color w:val="000000"/>
        </w:rPr>
        <w:t xml:space="preserve">е) все вышеперечисленные факторы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3. Способность предприятия к быстрой реализации бизнес-инициатив с широким </w:t>
      </w:r>
      <w:proofErr w:type="spellStart"/>
      <w:r>
        <w:rPr>
          <w:color w:val="000000"/>
        </w:rPr>
        <w:t>исполь</w:t>
      </w:r>
      <w:proofErr w:type="spellEnd"/>
      <w:r>
        <w:rPr>
          <w:color w:val="000000"/>
        </w:rPr>
        <w:t xml:space="preserve">- </w:t>
      </w:r>
      <w:proofErr w:type="spellStart"/>
      <w:r>
        <w:rPr>
          <w:color w:val="000000"/>
        </w:rPr>
        <w:t>зованием</w:t>
      </w:r>
      <w:proofErr w:type="spellEnd"/>
      <w:r>
        <w:rPr>
          <w:color w:val="000000"/>
        </w:rPr>
        <w:t xml:space="preserve"> возможностей интеграции: </w:t>
      </w:r>
    </w:p>
    <w:p w:rsidR="009E795D" w:rsidRDefault="009E795D" w:rsidP="0035135A">
      <w:pPr>
        <w:tabs>
          <w:tab w:val="left" w:pos="1019"/>
        </w:tabs>
        <w:ind w:firstLineChars="315" w:firstLine="756"/>
        <w:jc w:val="both"/>
        <w:rPr>
          <w:color w:val="000000"/>
        </w:rPr>
      </w:pPr>
      <w:r>
        <w:rPr>
          <w:color w:val="000000"/>
        </w:rPr>
        <w:t xml:space="preserve">а) Предприятие реального времени </w:t>
      </w:r>
    </w:p>
    <w:p w:rsidR="009E795D" w:rsidRDefault="009E795D" w:rsidP="0035135A">
      <w:pPr>
        <w:tabs>
          <w:tab w:val="left" w:pos="1019"/>
        </w:tabs>
        <w:ind w:firstLineChars="315" w:firstLine="756"/>
        <w:jc w:val="both"/>
        <w:rPr>
          <w:color w:val="000000"/>
        </w:rPr>
      </w:pPr>
      <w:r>
        <w:rPr>
          <w:color w:val="000000"/>
        </w:rPr>
        <w:t xml:space="preserve">б) Динамичность предприятия </w:t>
      </w:r>
    </w:p>
    <w:p w:rsidR="009E795D" w:rsidRDefault="009E795D" w:rsidP="0035135A">
      <w:pPr>
        <w:tabs>
          <w:tab w:val="left" w:pos="1019"/>
        </w:tabs>
        <w:ind w:firstLineChars="315" w:firstLine="756"/>
        <w:jc w:val="both"/>
        <w:rPr>
          <w:color w:val="000000"/>
        </w:rPr>
      </w:pPr>
      <w:r>
        <w:rPr>
          <w:color w:val="000000"/>
        </w:rPr>
        <w:t xml:space="preserve">в) ИТ-стратегия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9E795D" w:rsidRDefault="009E795D" w:rsidP="0035135A">
      <w:pPr>
        <w:tabs>
          <w:tab w:val="left" w:pos="1019"/>
        </w:tabs>
        <w:ind w:firstLineChars="315" w:firstLine="756"/>
        <w:jc w:val="both"/>
        <w:rPr>
          <w:color w:val="000000"/>
        </w:rPr>
      </w:pPr>
      <w:r>
        <w:rPr>
          <w:color w:val="000000"/>
        </w:rPr>
        <w:t xml:space="preserve">а) Предприятие реального времени </w:t>
      </w:r>
    </w:p>
    <w:p w:rsidR="009E795D" w:rsidRDefault="009E795D" w:rsidP="0035135A">
      <w:pPr>
        <w:tabs>
          <w:tab w:val="left" w:pos="1019"/>
        </w:tabs>
        <w:ind w:firstLineChars="315" w:firstLine="756"/>
        <w:jc w:val="both"/>
        <w:rPr>
          <w:color w:val="000000"/>
        </w:rPr>
      </w:pPr>
      <w:r>
        <w:rPr>
          <w:color w:val="000000"/>
        </w:rPr>
        <w:t xml:space="preserve">б) Динамичность предприятия </w:t>
      </w:r>
    </w:p>
    <w:p w:rsidR="009E795D" w:rsidRDefault="009E795D" w:rsidP="0035135A">
      <w:pPr>
        <w:tabs>
          <w:tab w:val="left" w:pos="1019"/>
        </w:tabs>
        <w:ind w:firstLineChars="315" w:firstLine="756"/>
        <w:jc w:val="both"/>
        <w:rPr>
          <w:color w:val="000000"/>
        </w:rPr>
      </w:pPr>
      <w:r>
        <w:rPr>
          <w:color w:val="000000"/>
        </w:rPr>
        <w:t>в) ИТ-стратегия</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5. В стратегическом квадранте портфеля приложений расположены ИС: </w:t>
      </w:r>
    </w:p>
    <w:p w:rsidR="009E795D" w:rsidRDefault="009E795D" w:rsidP="0035135A">
      <w:pPr>
        <w:tabs>
          <w:tab w:val="left" w:pos="1019"/>
        </w:tabs>
        <w:ind w:firstLineChars="315" w:firstLine="756"/>
        <w:jc w:val="both"/>
        <w:rPr>
          <w:color w:val="000000"/>
        </w:rPr>
      </w:pPr>
      <w:r>
        <w:rPr>
          <w:color w:val="000000"/>
        </w:rPr>
        <w:t>а) которые являются критическими для реализации будущей бизнес-стратегии</w:t>
      </w:r>
    </w:p>
    <w:p w:rsidR="009E795D" w:rsidRDefault="009E795D" w:rsidP="0035135A">
      <w:pPr>
        <w:tabs>
          <w:tab w:val="left" w:pos="1019"/>
        </w:tabs>
        <w:ind w:firstLineChars="315" w:firstLine="756"/>
        <w:jc w:val="both"/>
        <w:rPr>
          <w:color w:val="000000"/>
        </w:rPr>
      </w:pPr>
      <w:r>
        <w:rPr>
          <w:color w:val="000000"/>
        </w:rPr>
        <w:t>б) которые могут иметь важное значение для достижения успеха в будущем</w:t>
      </w:r>
    </w:p>
    <w:p w:rsidR="009E795D" w:rsidRDefault="009E795D" w:rsidP="0035135A">
      <w:pPr>
        <w:tabs>
          <w:tab w:val="left" w:pos="1019"/>
        </w:tabs>
        <w:ind w:firstLineChars="315" w:firstLine="756"/>
        <w:jc w:val="both"/>
        <w:rPr>
          <w:color w:val="000000"/>
        </w:rPr>
      </w:pPr>
      <w:r>
        <w:rPr>
          <w:color w:val="000000"/>
        </w:rPr>
        <w:t xml:space="preserve">в) на которые организация опирается сегодня в достижении своих результатов </w:t>
      </w:r>
    </w:p>
    <w:p w:rsidR="009E795D" w:rsidRDefault="009E795D" w:rsidP="0035135A">
      <w:pPr>
        <w:tabs>
          <w:tab w:val="left" w:pos="1019"/>
        </w:tabs>
        <w:ind w:firstLineChars="315" w:firstLine="756"/>
        <w:jc w:val="both"/>
        <w:rPr>
          <w:color w:val="000000"/>
        </w:rPr>
      </w:pPr>
      <w:r>
        <w:rPr>
          <w:color w:val="000000"/>
        </w:rPr>
        <w:t>г) которые важны, но не являются критическими для успеха</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TechnologyDemandIndex</w:t>
      </w:r>
      <w:proofErr w:type="spellEnd"/>
      <w:r>
        <w:rPr>
          <w:color w:val="000000"/>
        </w:rPr>
        <w:t xml:space="preserve">) характеризует оценку эффективности: </w:t>
      </w:r>
    </w:p>
    <w:p w:rsidR="009E795D" w:rsidRDefault="009E795D" w:rsidP="0035135A">
      <w:pPr>
        <w:tabs>
          <w:tab w:val="left" w:pos="1019"/>
        </w:tabs>
        <w:ind w:firstLineChars="315" w:firstLine="756"/>
        <w:rPr>
          <w:color w:val="000000"/>
        </w:rPr>
      </w:pPr>
      <w:r>
        <w:rPr>
          <w:color w:val="000000"/>
        </w:rPr>
        <w:t xml:space="preserve">а) Архитектуры предприятия </w:t>
      </w:r>
    </w:p>
    <w:p w:rsidR="009E795D" w:rsidRDefault="009E795D" w:rsidP="0035135A">
      <w:pPr>
        <w:tabs>
          <w:tab w:val="left" w:pos="1019"/>
        </w:tabs>
        <w:ind w:firstLineChars="315" w:firstLine="756"/>
        <w:rPr>
          <w:color w:val="000000"/>
        </w:rPr>
      </w:pPr>
      <w:r>
        <w:rPr>
          <w:color w:val="000000"/>
        </w:rPr>
        <w:t>б) ИТ-стратегии</w:t>
      </w:r>
    </w:p>
    <w:p w:rsidR="009E795D" w:rsidRDefault="009E795D" w:rsidP="0035135A">
      <w:pPr>
        <w:tabs>
          <w:tab w:val="left" w:pos="1019"/>
        </w:tabs>
        <w:ind w:firstLineChars="315" w:firstLine="756"/>
        <w:rPr>
          <w:color w:val="000000"/>
        </w:rPr>
      </w:pPr>
      <w:r>
        <w:rPr>
          <w:color w:val="000000"/>
        </w:rPr>
        <w:t xml:space="preserve">в) ИТ-бюджета </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9E795D" w:rsidRDefault="009E795D" w:rsidP="0035135A">
      <w:pPr>
        <w:tabs>
          <w:tab w:val="left" w:pos="1019"/>
        </w:tabs>
        <w:ind w:firstLineChars="315" w:firstLine="756"/>
        <w:rPr>
          <w:color w:val="000000"/>
        </w:rPr>
      </w:pPr>
      <w:r>
        <w:rPr>
          <w:color w:val="000000"/>
        </w:rPr>
        <w:t xml:space="preserve"> а) Затраты на персонал </w:t>
      </w:r>
    </w:p>
    <w:p w:rsidR="009E795D" w:rsidRDefault="009E795D" w:rsidP="0035135A">
      <w:pPr>
        <w:tabs>
          <w:tab w:val="left" w:pos="1019"/>
        </w:tabs>
        <w:ind w:firstLineChars="315" w:firstLine="756"/>
        <w:rPr>
          <w:color w:val="000000"/>
        </w:rPr>
      </w:pPr>
      <w:r>
        <w:rPr>
          <w:color w:val="000000"/>
        </w:rPr>
        <w:t xml:space="preserve">б) Разработка прикладных систем </w:t>
      </w:r>
    </w:p>
    <w:p w:rsidR="009E795D" w:rsidRDefault="009E795D" w:rsidP="0035135A">
      <w:pPr>
        <w:tabs>
          <w:tab w:val="left" w:pos="1019"/>
        </w:tabs>
        <w:ind w:firstLineChars="315" w:firstLine="756"/>
        <w:rPr>
          <w:color w:val="000000"/>
        </w:rPr>
      </w:pPr>
      <w:r>
        <w:rPr>
          <w:color w:val="000000"/>
        </w:rPr>
        <w:t>в) Затраты на телекоммуникационные услуги</w:t>
      </w:r>
    </w:p>
    <w:p w:rsidR="009E795D" w:rsidRDefault="009E795D" w:rsidP="0035135A">
      <w:pPr>
        <w:tabs>
          <w:tab w:val="left" w:pos="1019"/>
        </w:tabs>
        <w:ind w:firstLineChars="315" w:firstLine="756"/>
        <w:rPr>
          <w:color w:val="000000"/>
        </w:rPr>
      </w:pPr>
    </w:p>
    <w:p w:rsidR="009E795D" w:rsidRDefault="009E795D" w:rsidP="0035135A">
      <w:pPr>
        <w:tabs>
          <w:tab w:val="left" w:pos="1019"/>
        </w:tabs>
        <w:ind w:firstLineChars="315" w:firstLine="756"/>
        <w:jc w:val="both"/>
        <w:rPr>
          <w:color w:val="000000"/>
        </w:rPr>
      </w:pPr>
      <w:r>
        <w:rPr>
          <w:color w:val="000000"/>
        </w:rPr>
        <w:t xml:space="preserve">8. Какие статьи затрат ИТ-бюджета, которые входят в группировку «Капитальные </w:t>
      </w:r>
      <w:proofErr w:type="spellStart"/>
      <w:r>
        <w:rPr>
          <w:color w:val="000000"/>
        </w:rPr>
        <w:t>затра</w:t>
      </w:r>
      <w:proofErr w:type="spellEnd"/>
      <w:r>
        <w:rPr>
          <w:color w:val="000000"/>
        </w:rPr>
        <w:t xml:space="preserve">- ты» раздела «Инфраструктура»: </w:t>
      </w:r>
    </w:p>
    <w:p w:rsidR="009E795D" w:rsidRDefault="009E795D" w:rsidP="0035135A">
      <w:pPr>
        <w:tabs>
          <w:tab w:val="left" w:pos="1019"/>
        </w:tabs>
        <w:ind w:firstLineChars="315" w:firstLine="756"/>
        <w:jc w:val="both"/>
        <w:rPr>
          <w:color w:val="000000"/>
        </w:rPr>
      </w:pPr>
      <w:r>
        <w:rPr>
          <w:color w:val="000000"/>
        </w:rPr>
        <w:t xml:space="preserve">а) Системное аппаратное обеспечение </w:t>
      </w:r>
    </w:p>
    <w:p w:rsidR="009E795D" w:rsidRDefault="009E795D" w:rsidP="0035135A">
      <w:pPr>
        <w:tabs>
          <w:tab w:val="left" w:pos="1019"/>
        </w:tabs>
        <w:ind w:firstLineChars="315" w:firstLine="756"/>
        <w:jc w:val="both"/>
        <w:rPr>
          <w:color w:val="000000"/>
        </w:rPr>
      </w:pPr>
      <w:r>
        <w:rPr>
          <w:color w:val="000000"/>
        </w:rPr>
        <w:t xml:space="preserve">б) Программное обеспечение </w:t>
      </w:r>
    </w:p>
    <w:p w:rsidR="009E795D" w:rsidRDefault="009E795D" w:rsidP="0035135A">
      <w:pPr>
        <w:tabs>
          <w:tab w:val="left" w:pos="1019"/>
        </w:tabs>
        <w:ind w:firstLineChars="315" w:firstLine="756"/>
        <w:jc w:val="both"/>
        <w:rPr>
          <w:color w:val="000000"/>
        </w:rPr>
      </w:pPr>
      <w:r>
        <w:rPr>
          <w:color w:val="000000"/>
        </w:rPr>
        <w:t xml:space="preserve">в) Затраты на телекоммуникационные услуги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9E795D" w:rsidRDefault="009E795D" w:rsidP="0035135A">
      <w:pPr>
        <w:tabs>
          <w:tab w:val="left" w:pos="1019"/>
        </w:tabs>
        <w:ind w:firstLineChars="315" w:firstLine="756"/>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9E795D" w:rsidRDefault="009E795D" w:rsidP="0035135A">
      <w:pPr>
        <w:tabs>
          <w:tab w:val="left" w:pos="1019"/>
        </w:tabs>
        <w:ind w:firstLineChars="315" w:firstLine="756"/>
        <w:jc w:val="both"/>
        <w:rPr>
          <w:color w:val="000000"/>
        </w:rPr>
      </w:pPr>
      <w:r>
        <w:rPr>
          <w:color w:val="000000"/>
        </w:rPr>
        <w:t xml:space="preserve">б) Закон Меткалфа </w:t>
      </w:r>
    </w:p>
    <w:p w:rsidR="009E795D" w:rsidRDefault="009E795D" w:rsidP="0035135A">
      <w:pPr>
        <w:tabs>
          <w:tab w:val="left" w:pos="1019"/>
        </w:tabs>
        <w:ind w:firstLineChars="315" w:firstLine="756"/>
        <w:jc w:val="both"/>
        <w:rPr>
          <w:color w:val="000000"/>
        </w:rPr>
      </w:pPr>
      <w:r>
        <w:rPr>
          <w:color w:val="000000"/>
        </w:rPr>
        <w:t xml:space="preserve">в) Закон Мура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9E795D" w:rsidRDefault="009E795D" w:rsidP="0035135A">
      <w:pPr>
        <w:tabs>
          <w:tab w:val="left" w:pos="1019"/>
        </w:tabs>
        <w:ind w:firstLineChars="315" w:firstLine="756"/>
        <w:jc w:val="both"/>
        <w:rPr>
          <w:color w:val="000000"/>
        </w:rPr>
      </w:pPr>
      <w:r>
        <w:rPr>
          <w:color w:val="000000"/>
        </w:rPr>
        <w:t xml:space="preserve">а) Закон </w:t>
      </w:r>
      <w:proofErr w:type="spellStart"/>
      <w:r>
        <w:rPr>
          <w:color w:val="000000"/>
        </w:rPr>
        <w:t>Гилдера</w:t>
      </w:r>
      <w:proofErr w:type="spellEnd"/>
    </w:p>
    <w:p w:rsidR="009E795D" w:rsidRDefault="009E795D" w:rsidP="0035135A">
      <w:pPr>
        <w:tabs>
          <w:tab w:val="left" w:pos="1019"/>
        </w:tabs>
        <w:ind w:firstLineChars="315" w:firstLine="756"/>
        <w:jc w:val="both"/>
        <w:rPr>
          <w:color w:val="000000"/>
        </w:rPr>
      </w:pPr>
      <w:r>
        <w:rPr>
          <w:color w:val="000000"/>
        </w:rPr>
        <w:t xml:space="preserve">б) Закон Меткалфа </w:t>
      </w:r>
    </w:p>
    <w:p w:rsidR="009E795D" w:rsidRDefault="009E795D" w:rsidP="0035135A">
      <w:pPr>
        <w:tabs>
          <w:tab w:val="left" w:pos="1019"/>
        </w:tabs>
        <w:ind w:firstLineChars="315" w:firstLine="756"/>
        <w:jc w:val="both"/>
        <w:rPr>
          <w:color w:val="000000"/>
        </w:rPr>
      </w:pPr>
      <w:r>
        <w:rPr>
          <w:color w:val="000000"/>
        </w:rPr>
        <w:t xml:space="preserve">в) Закон Мура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ИТ-стратегия </w:t>
      </w:r>
    </w:p>
    <w:p w:rsidR="009E795D" w:rsidRDefault="009E795D" w:rsidP="0035135A">
      <w:pPr>
        <w:tabs>
          <w:tab w:val="left" w:pos="1019"/>
        </w:tabs>
        <w:ind w:firstLineChars="315" w:firstLine="756"/>
        <w:jc w:val="both"/>
        <w:rPr>
          <w:color w:val="000000"/>
        </w:rPr>
      </w:pPr>
      <w:r>
        <w:rPr>
          <w:color w:val="000000"/>
        </w:rPr>
        <w:t xml:space="preserve">в) Жизненный цикл ИС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ИТ-стратегия </w:t>
      </w:r>
    </w:p>
    <w:p w:rsidR="009E795D" w:rsidRDefault="009E795D" w:rsidP="0035135A">
      <w:pPr>
        <w:tabs>
          <w:tab w:val="left" w:pos="1019"/>
        </w:tabs>
        <w:ind w:firstLineChars="315" w:firstLine="756"/>
        <w:jc w:val="both"/>
        <w:rPr>
          <w:color w:val="000000"/>
        </w:rPr>
      </w:pPr>
      <w:r>
        <w:rPr>
          <w:color w:val="000000"/>
        </w:rPr>
        <w:t xml:space="preserve">в) Корпоративная </w:t>
      </w:r>
      <w:proofErr w:type="spellStart"/>
      <w:r>
        <w:rPr>
          <w:color w:val="000000"/>
        </w:rPr>
        <w:t>архитек</w:t>
      </w:r>
      <w:proofErr w:type="spellEnd"/>
      <w:r>
        <w:rPr>
          <w:color w:val="000000"/>
        </w:rPr>
        <w:t xml:space="preserve">- тура ИТ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9E795D" w:rsidRDefault="009E795D" w:rsidP="0035135A">
      <w:pPr>
        <w:tabs>
          <w:tab w:val="left" w:pos="1019"/>
        </w:tabs>
        <w:ind w:firstLineChars="315" w:firstLine="756"/>
        <w:jc w:val="both"/>
        <w:rPr>
          <w:color w:val="000000"/>
        </w:rPr>
      </w:pPr>
      <w:r>
        <w:rPr>
          <w:color w:val="000000"/>
        </w:rPr>
        <w:t xml:space="preserve">а) Архитектура предприятия </w:t>
      </w:r>
    </w:p>
    <w:p w:rsidR="009E795D" w:rsidRDefault="009E795D" w:rsidP="0035135A">
      <w:pPr>
        <w:tabs>
          <w:tab w:val="left" w:pos="1019"/>
        </w:tabs>
        <w:ind w:firstLineChars="315" w:firstLine="756"/>
        <w:jc w:val="both"/>
        <w:rPr>
          <w:color w:val="000000"/>
        </w:rPr>
      </w:pPr>
      <w:r>
        <w:rPr>
          <w:color w:val="000000"/>
        </w:rPr>
        <w:t xml:space="preserve">б) Архитектура прикладных систем </w:t>
      </w:r>
    </w:p>
    <w:p w:rsidR="009E795D" w:rsidRDefault="009E795D" w:rsidP="0035135A">
      <w:pPr>
        <w:tabs>
          <w:tab w:val="left" w:pos="1019"/>
        </w:tabs>
        <w:ind w:firstLineChars="315" w:firstLine="756"/>
        <w:jc w:val="both"/>
        <w:rPr>
          <w:color w:val="000000"/>
        </w:rPr>
      </w:pPr>
      <w:r>
        <w:rPr>
          <w:color w:val="000000"/>
        </w:rPr>
        <w:t xml:space="preserve">в) Архитектура уровня отдельных проектов  </w:t>
      </w:r>
    </w:p>
    <w:p w:rsidR="009E795D" w:rsidRDefault="009E795D" w:rsidP="0035135A">
      <w:pPr>
        <w:tabs>
          <w:tab w:val="left" w:pos="1019"/>
        </w:tabs>
        <w:ind w:firstLineChars="315" w:firstLine="756"/>
        <w:jc w:val="both"/>
        <w:rPr>
          <w:color w:val="000000"/>
        </w:rPr>
      </w:pPr>
    </w:p>
    <w:p w:rsidR="009E795D" w:rsidRDefault="009E795D" w:rsidP="0035135A">
      <w:pPr>
        <w:tabs>
          <w:tab w:val="left" w:pos="1019"/>
        </w:tabs>
        <w:ind w:firstLineChars="315" w:firstLine="756"/>
        <w:jc w:val="both"/>
        <w:rPr>
          <w:color w:val="000000"/>
        </w:rPr>
      </w:pPr>
      <w:r>
        <w:rPr>
          <w:color w:val="000000"/>
        </w:rPr>
        <w:t xml:space="preserve">14. Корпоративная архитектура обеспечивает: </w:t>
      </w:r>
    </w:p>
    <w:p w:rsidR="009E795D" w:rsidRDefault="009E795D" w:rsidP="0035135A">
      <w:pPr>
        <w:tabs>
          <w:tab w:val="left" w:pos="1019"/>
        </w:tabs>
        <w:ind w:firstLineChars="315" w:firstLine="756"/>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9E795D" w:rsidRDefault="009E795D" w:rsidP="0035135A">
      <w:pPr>
        <w:tabs>
          <w:tab w:val="left" w:pos="1019"/>
        </w:tabs>
        <w:ind w:firstLineChars="315" w:firstLine="756"/>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9E795D" w:rsidRDefault="009E795D" w:rsidP="0035135A">
      <w:pPr>
        <w:tabs>
          <w:tab w:val="left" w:pos="1019"/>
        </w:tabs>
        <w:ind w:firstLineChars="315" w:firstLine="756"/>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9E795D" w:rsidRDefault="009E795D" w:rsidP="0035135A">
      <w:pPr>
        <w:tabs>
          <w:tab w:val="left" w:pos="1019"/>
        </w:tabs>
        <w:ind w:firstLineChars="315" w:firstLine="756"/>
        <w:jc w:val="both"/>
        <w:rPr>
          <w:color w:val="000000"/>
        </w:rPr>
      </w:pPr>
      <w:r>
        <w:rPr>
          <w:color w:val="000000"/>
        </w:rPr>
        <w:t xml:space="preserve">г) все вышеперечисленные варианты </w:t>
      </w:r>
    </w:p>
    <w:p w:rsidR="009E795D" w:rsidRDefault="009E795D" w:rsidP="0035135A">
      <w:pPr>
        <w:tabs>
          <w:tab w:val="left" w:pos="1019"/>
        </w:tabs>
        <w:ind w:firstLineChars="315" w:firstLine="756"/>
        <w:jc w:val="both"/>
        <w:rPr>
          <w:color w:val="000000"/>
        </w:rPr>
      </w:pPr>
    </w:p>
    <w:p w:rsidR="009E795D" w:rsidRDefault="009E795D">
      <w:pPr>
        <w:ind w:firstLine="567"/>
        <w:jc w:val="both"/>
        <w:rPr>
          <w:color w:val="000000"/>
        </w:rPr>
      </w:pPr>
      <w:r>
        <w:rPr>
          <w:color w:val="000000"/>
        </w:rPr>
        <w:t xml:space="preserve">15.В стандарте ISO 15704 впервые было сформулировано: </w:t>
      </w:r>
    </w:p>
    <w:p w:rsidR="009E795D" w:rsidRDefault="009E795D">
      <w:pPr>
        <w:ind w:firstLine="567"/>
        <w:jc w:val="both"/>
        <w:rPr>
          <w:color w:val="000000"/>
        </w:rPr>
      </w:pPr>
      <w:r>
        <w:rPr>
          <w:color w:val="000000"/>
        </w:rPr>
        <w:t xml:space="preserve">а) Формальное описание ИТ-стратегии предприятия </w:t>
      </w:r>
    </w:p>
    <w:p w:rsidR="009E795D" w:rsidRDefault="009E795D">
      <w:pPr>
        <w:ind w:firstLine="567"/>
        <w:jc w:val="both"/>
        <w:rPr>
          <w:color w:val="000000"/>
        </w:rPr>
      </w:pPr>
      <w:r>
        <w:rPr>
          <w:color w:val="000000"/>
        </w:rPr>
        <w:t xml:space="preserve">б) Формальное описание архитектуры прикладных </w:t>
      </w:r>
    </w:p>
    <w:p w:rsidR="009E795D" w:rsidRDefault="009E795D">
      <w:pPr>
        <w:ind w:firstLine="567"/>
        <w:jc w:val="both"/>
        <w:rPr>
          <w:color w:val="000000"/>
        </w:rPr>
      </w:pPr>
      <w:r>
        <w:rPr>
          <w:color w:val="000000"/>
        </w:rPr>
        <w:t xml:space="preserve">в) Формальное описание архитектуры предприятия систем  </w:t>
      </w:r>
    </w:p>
    <w:p w:rsidR="009E795D" w:rsidRDefault="009E795D">
      <w:pPr>
        <w:ind w:firstLine="567"/>
        <w:rPr>
          <w:b/>
        </w:rPr>
      </w:pPr>
    </w:p>
    <w:p w:rsidR="009E795D" w:rsidRDefault="009E795D">
      <w:pPr>
        <w:pStyle w:val="a5"/>
        <w:widowControl/>
        <w:tabs>
          <w:tab w:val="left" w:pos="426"/>
        </w:tabs>
        <w:autoSpaceDE/>
        <w:autoSpaceDN/>
        <w:spacing w:after="120"/>
        <w:ind w:left="720" w:right="140" w:hanging="294"/>
        <w:contextualSpacing w:val="0"/>
        <w:rPr>
          <w:vanish/>
        </w:rPr>
      </w:pPr>
    </w:p>
    <w:p w:rsidR="009E795D" w:rsidRPr="00DC11F5" w:rsidRDefault="009E795D" w:rsidP="00737A26">
      <w:pPr>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9E795D" w:rsidRPr="000F0F00" w:rsidRDefault="009E795D" w:rsidP="00737A26">
      <w:pPr>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9E795D" w:rsidRDefault="009E795D">
      <w:pPr>
        <w:pStyle w:val="a5"/>
        <w:ind w:left="0" w:firstLine="720"/>
        <w:rPr>
          <w:i/>
        </w:rPr>
      </w:pPr>
    </w:p>
    <w:p w:rsidR="009E795D" w:rsidRDefault="009E795D">
      <w:pPr>
        <w:pStyle w:val="a5"/>
        <w:rPr>
          <w:b/>
          <w:i/>
        </w:rPr>
      </w:pPr>
    </w:p>
    <w:p w:rsidR="009E795D" w:rsidRDefault="009E795D">
      <w:pPr>
        <w:pStyle w:val="a5"/>
        <w:rPr>
          <w:b/>
          <w:i/>
        </w:rPr>
      </w:pPr>
      <w:r>
        <w:rPr>
          <w:b/>
          <w:i/>
        </w:rPr>
        <w:t>7. Перечень основной и дополнительной учебной литературы, необходимой для освоения дисциплины (модуля)</w:t>
      </w:r>
    </w:p>
    <w:p w:rsidR="009E795D" w:rsidRDefault="009E795D">
      <w:pPr>
        <w:pStyle w:val="a5"/>
        <w:rPr>
          <w:i/>
        </w:rPr>
      </w:pPr>
    </w:p>
    <w:p w:rsidR="009E795D" w:rsidRDefault="009E795D">
      <w:pPr>
        <w:pStyle w:val="a5"/>
        <w:rPr>
          <w:b/>
        </w:rPr>
      </w:pPr>
      <w:r>
        <w:rPr>
          <w:b/>
        </w:rPr>
        <w:t>7.1. Основная учебная литература:</w:t>
      </w:r>
    </w:p>
    <w:p w:rsidR="009E795D" w:rsidRDefault="009E795D">
      <w:pPr>
        <w:pStyle w:val="a5"/>
        <w:rPr>
          <w:b/>
        </w:rPr>
      </w:pPr>
    </w:p>
    <w:p w:rsidR="009E795D" w:rsidRDefault="009E795D" w:rsidP="0035135A">
      <w:pPr>
        <w:pStyle w:val="a5"/>
        <w:numPr>
          <w:ilvl w:val="0"/>
          <w:numId w:val="18"/>
        </w:numPr>
        <w:tabs>
          <w:tab w:val="left" w:pos="1170"/>
        </w:tabs>
        <w:ind w:left="0" w:firstLineChars="308" w:firstLine="739"/>
      </w:pPr>
      <w:r>
        <w:t xml:space="preserve">Лукьянов, Б. В. Архитектура предприятия : учебное пособие / Б. В. Лукьянов, П. Б. Лукьянов. — Саратов : Ай Пи Эр Медиа, 2019. — 153 c. — ISBN 978-5-4486-0499-7. — Текст : электронный // Электронно-библиотечная система IPR BOOKS : [сайт]. — URL: </w:t>
      </w:r>
      <w:hyperlink r:id="rId10" w:history="1">
        <w:r>
          <w:rPr>
            <w:rStyle w:val="a4"/>
          </w:rPr>
          <w:t>https://www.iprbookshop.ru/79895.html</w:t>
        </w:r>
      </w:hyperlink>
    </w:p>
    <w:p w:rsidR="009E795D" w:rsidRDefault="009E795D" w:rsidP="0035135A">
      <w:pPr>
        <w:pStyle w:val="a5"/>
        <w:tabs>
          <w:tab w:val="left" w:pos="1170"/>
        </w:tabs>
        <w:ind w:left="0" w:firstLineChars="308" w:firstLine="739"/>
      </w:pPr>
    </w:p>
    <w:p w:rsidR="009E795D" w:rsidRDefault="009E795D" w:rsidP="0035135A">
      <w:pPr>
        <w:pStyle w:val="a5"/>
        <w:numPr>
          <w:ilvl w:val="0"/>
          <w:numId w:val="18"/>
        </w:numPr>
        <w:tabs>
          <w:tab w:val="left" w:pos="1170"/>
        </w:tabs>
        <w:ind w:left="0" w:firstLineChars="308" w:firstLine="739"/>
      </w:pPr>
      <w:r>
        <w:t xml:space="preserve">Данилин, А. В. Архитектура предприятия : учебное пособие / А. В. Данилин, А. И. Слюсаренко. — 3-е изд. — Москва : Интернет-Университет Информационных Технологий (ИНТУИТ), Ай Пи Ар Медиа, 2020. — 439 c. — ISBN 978-5-4497-0542-6. — Текст : электронный // Электронно-библиотечная система IPR BOOKS : [сайт]. — URL: </w:t>
      </w:r>
      <w:hyperlink r:id="rId11" w:history="1">
        <w:r>
          <w:rPr>
            <w:rStyle w:val="a4"/>
          </w:rPr>
          <w:t>https://www.iprbookshop.ru/94845.html</w:t>
        </w:r>
      </w:hyperlink>
    </w:p>
    <w:p w:rsidR="009E795D" w:rsidRDefault="009E795D" w:rsidP="0035135A">
      <w:pPr>
        <w:pStyle w:val="a5"/>
        <w:tabs>
          <w:tab w:val="left" w:pos="1170"/>
        </w:tabs>
        <w:ind w:left="0" w:firstLineChars="308" w:firstLine="739"/>
      </w:pPr>
    </w:p>
    <w:p w:rsidR="009E795D" w:rsidRDefault="009E795D" w:rsidP="0035135A">
      <w:pPr>
        <w:pStyle w:val="a5"/>
        <w:numPr>
          <w:ilvl w:val="0"/>
          <w:numId w:val="18"/>
        </w:numPr>
        <w:tabs>
          <w:tab w:val="left" w:pos="1170"/>
        </w:tabs>
        <w:ind w:left="0" w:firstLineChars="308" w:firstLine="739"/>
      </w:pPr>
      <w:r>
        <w:t xml:space="preserve">Пустовалова, Н. В. Архитектура предприятия : учебное пособие / Н. В. Пустовалова. — Новосибирск : Новосибирский государственный технический университет, 2019. — 62 c. — ISBN 978-5-7782-4047-6. — Текст : электронный // Электронно-библиотечная система IPR BOOKS : [сайт]. — URL: </w:t>
      </w:r>
      <w:hyperlink r:id="rId12" w:history="1">
        <w:r>
          <w:rPr>
            <w:rStyle w:val="a4"/>
          </w:rPr>
          <w:t>https://www.iprbookshop.ru/99167.html</w:t>
        </w:r>
      </w:hyperlink>
    </w:p>
    <w:p w:rsidR="009E795D" w:rsidRDefault="009E795D">
      <w:pPr>
        <w:pStyle w:val="a5"/>
      </w:pPr>
    </w:p>
    <w:p w:rsidR="009E795D" w:rsidRDefault="009E795D">
      <w:pPr>
        <w:pStyle w:val="a5"/>
        <w:rPr>
          <w:shd w:val="clear" w:color="auto" w:fill="FCFCFC"/>
        </w:rPr>
      </w:pPr>
    </w:p>
    <w:p w:rsidR="009E795D" w:rsidRDefault="009E795D">
      <w:pPr>
        <w:pStyle w:val="a5"/>
        <w:rPr>
          <w:b/>
        </w:rPr>
      </w:pPr>
      <w:r>
        <w:rPr>
          <w:b/>
        </w:rPr>
        <w:t>7.2. Дополнительная учебная литература</w:t>
      </w:r>
    </w:p>
    <w:p w:rsidR="009E795D" w:rsidRDefault="009E795D">
      <w:pPr>
        <w:pStyle w:val="a5"/>
        <w:rPr>
          <w:i/>
        </w:rPr>
      </w:pPr>
    </w:p>
    <w:p w:rsidR="009E795D" w:rsidRDefault="009E795D" w:rsidP="0035135A">
      <w:pPr>
        <w:pStyle w:val="a6"/>
        <w:numPr>
          <w:ilvl w:val="0"/>
          <w:numId w:val="19"/>
        </w:numPr>
        <w:shd w:val="clear" w:color="auto" w:fill="auto"/>
        <w:tabs>
          <w:tab w:val="left" w:pos="721"/>
          <w:tab w:val="left" w:pos="1134"/>
        </w:tabs>
        <w:spacing w:before="0" w:after="0" w:line="274" w:lineRule="exact"/>
        <w:ind w:left="0" w:right="20" w:firstLineChars="315" w:firstLine="756"/>
        <w:rPr>
          <w:color w:val="000000"/>
          <w:sz w:val="24"/>
          <w:szCs w:val="24"/>
          <w:shd w:val="clear" w:color="auto" w:fill="FCFCFC"/>
        </w:rPr>
      </w:pP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Архитектура компьютера [Электронный ресурс]: лекции, лабораторные работы, комментарии к выполнению. Учебно-методическое пособие/ </w:t>
      </w:r>
      <w:proofErr w:type="spellStart"/>
      <w:r>
        <w:rPr>
          <w:color w:val="000000"/>
          <w:sz w:val="24"/>
          <w:szCs w:val="24"/>
          <w:shd w:val="clear" w:color="auto" w:fill="FCFCFC"/>
        </w:rPr>
        <w:t>Заславская</w:t>
      </w:r>
      <w:proofErr w:type="spellEnd"/>
      <w:r>
        <w:rPr>
          <w:color w:val="000000"/>
          <w:sz w:val="24"/>
          <w:szCs w:val="24"/>
          <w:shd w:val="clear" w:color="auto" w:fill="FCFCFC"/>
        </w:rPr>
        <w:t xml:space="preserve"> О.Ю.— Электрон. текстовые данные.— М.: Московский городской педагогический университет, 2013.— 148 c.— Режим доступа: http://www.iprbookshop.ru/26450.—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9"/>
        </w:numPr>
        <w:shd w:val="clear" w:color="auto" w:fill="auto"/>
        <w:tabs>
          <w:tab w:val="left" w:pos="721"/>
          <w:tab w:val="left" w:pos="1134"/>
        </w:tabs>
        <w:spacing w:before="0" w:after="0" w:line="274" w:lineRule="exact"/>
        <w:ind w:left="0" w:right="20" w:firstLineChars="315" w:firstLine="756"/>
        <w:rPr>
          <w:color w:val="000000"/>
          <w:sz w:val="24"/>
          <w:szCs w:val="24"/>
          <w:shd w:val="clear" w:color="auto" w:fill="FCFCFC"/>
        </w:rPr>
      </w:pPr>
      <w:r>
        <w:rPr>
          <w:color w:val="000000"/>
          <w:sz w:val="24"/>
          <w:szCs w:val="24"/>
          <w:shd w:val="clear" w:color="auto" w:fill="FCFCFC"/>
        </w:rPr>
        <w:t>Гриценко Ю.Б. Архитектура предприятия [Электронный ресурс]: учебное пособие/ Гриценко Ю.Б.— Электрон. текстовые данные.— Томск: Томский государственный университет систем управления и радиоэлектроники, 2011.— 264 c.— Режим доступа: http://www.iprbookshop.ru/14005.— ЭБС «</w:t>
      </w:r>
      <w:proofErr w:type="spellStart"/>
      <w:r>
        <w:rPr>
          <w:color w:val="000000"/>
          <w:sz w:val="24"/>
          <w:szCs w:val="24"/>
          <w:shd w:val="clear" w:color="auto" w:fill="FCFCFC"/>
        </w:rPr>
        <w:t>IPRbooks</w:t>
      </w:r>
      <w:proofErr w:type="spellEnd"/>
      <w:r>
        <w:rPr>
          <w:color w:val="000000"/>
          <w:sz w:val="24"/>
          <w:szCs w:val="24"/>
          <w:shd w:val="clear" w:color="auto" w:fill="FCFCFC"/>
        </w:rPr>
        <w:t>»</w:t>
      </w:r>
    </w:p>
    <w:p w:rsidR="009E795D" w:rsidRDefault="009E795D" w:rsidP="0035135A">
      <w:pPr>
        <w:pStyle w:val="a6"/>
        <w:numPr>
          <w:ilvl w:val="0"/>
          <w:numId w:val="19"/>
        </w:numPr>
        <w:shd w:val="clear" w:color="auto" w:fill="auto"/>
        <w:tabs>
          <w:tab w:val="left" w:pos="721"/>
        </w:tabs>
        <w:spacing w:before="0" w:after="0" w:line="274" w:lineRule="exact"/>
        <w:ind w:left="0" w:right="23" w:firstLineChars="315" w:firstLine="756"/>
        <w:rPr>
          <w:sz w:val="24"/>
          <w:szCs w:val="24"/>
        </w:rPr>
      </w:pPr>
      <w:r>
        <w:rPr>
          <w:sz w:val="24"/>
          <w:szCs w:val="24"/>
        </w:rPr>
        <w:t xml:space="preserve">Информационные системы в экономике: уч. Пособие / </w:t>
      </w:r>
      <w:proofErr w:type="spellStart"/>
      <w:r>
        <w:rPr>
          <w:sz w:val="24"/>
          <w:szCs w:val="24"/>
        </w:rPr>
        <w:t>Балдин</w:t>
      </w:r>
      <w:proofErr w:type="spellEnd"/>
      <w:r>
        <w:rPr>
          <w:sz w:val="24"/>
          <w:szCs w:val="24"/>
        </w:rPr>
        <w:t xml:space="preserve"> К.В. - М.: ИНФРА, 2015г. - 218.</w:t>
      </w:r>
    </w:p>
    <w:p w:rsidR="009E795D" w:rsidRDefault="009E795D">
      <w:pPr>
        <w:ind w:left="360"/>
        <w:jc w:val="both"/>
        <w:rPr>
          <w:b/>
          <w:i/>
        </w:rPr>
      </w:pPr>
    </w:p>
    <w:p w:rsidR="009E795D" w:rsidRDefault="009E795D">
      <w:pPr>
        <w:widowControl/>
        <w:tabs>
          <w:tab w:val="left" w:pos="1701"/>
        </w:tabs>
        <w:autoSpaceDE/>
        <w:autoSpaceDN/>
        <w:ind w:left="851" w:firstLine="490"/>
        <w:rPr>
          <w:b/>
          <w:color w:val="000000"/>
        </w:rPr>
      </w:pPr>
      <w:r>
        <w:rPr>
          <w:b/>
          <w:color w:val="000000"/>
        </w:rPr>
        <w:t>7.3. Периодические издания</w:t>
      </w:r>
    </w:p>
    <w:p w:rsidR="009E795D" w:rsidRDefault="009E795D">
      <w:pPr>
        <w:pStyle w:val="a6"/>
        <w:shd w:val="clear" w:color="auto" w:fill="auto"/>
        <w:tabs>
          <w:tab w:val="left" w:pos="721"/>
          <w:tab w:val="left" w:pos="1134"/>
        </w:tabs>
        <w:spacing w:before="0" w:after="0" w:line="274" w:lineRule="exact"/>
        <w:ind w:right="20" w:firstLine="0"/>
        <w:rPr>
          <w:color w:val="000000"/>
          <w:sz w:val="24"/>
          <w:szCs w:val="24"/>
          <w:shd w:val="clear" w:color="auto" w:fill="FCFCFC"/>
        </w:rPr>
      </w:pPr>
    </w:p>
    <w:p w:rsidR="009E795D" w:rsidRDefault="009E795D" w:rsidP="0035135A">
      <w:pPr>
        <w:pStyle w:val="a5"/>
        <w:numPr>
          <w:ilvl w:val="0"/>
          <w:numId w:val="20"/>
        </w:numPr>
        <w:tabs>
          <w:tab w:val="left" w:pos="1050"/>
        </w:tabs>
        <w:ind w:left="0" w:firstLineChars="295" w:firstLine="708"/>
      </w:pPr>
      <w:r>
        <w:t xml:space="preserve">Журнал </w:t>
      </w:r>
      <w:hyperlink r:id="rId13" w:tgtFrame="_blank" w:history="1">
        <w:proofErr w:type="spellStart"/>
        <w:r>
          <w:rPr>
            <w:rStyle w:val="a4"/>
          </w:rPr>
          <w:t>Computerworld</w:t>
        </w:r>
        <w:proofErr w:type="spellEnd"/>
        <w:r>
          <w:rPr>
            <w:rStyle w:val="a4"/>
          </w:rPr>
          <w:t xml:space="preserve"> Россия</w:t>
        </w:r>
      </w:hyperlink>
    </w:p>
    <w:p w:rsidR="009E795D" w:rsidRDefault="009E795D" w:rsidP="0035135A">
      <w:pPr>
        <w:pStyle w:val="a5"/>
        <w:numPr>
          <w:ilvl w:val="0"/>
          <w:numId w:val="20"/>
        </w:numPr>
        <w:tabs>
          <w:tab w:val="left" w:pos="1050"/>
        </w:tabs>
        <w:ind w:left="0" w:firstLineChars="295" w:firstLine="708"/>
      </w:pPr>
      <w:r>
        <w:t>Вестник Московского городского педагогического университета. Серия Информатика и информатизация образования. ISSN: 2072-9014</w:t>
      </w:r>
    </w:p>
    <w:p w:rsidR="009E795D" w:rsidRDefault="009E795D" w:rsidP="0035135A">
      <w:pPr>
        <w:pStyle w:val="a5"/>
        <w:numPr>
          <w:ilvl w:val="0"/>
          <w:numId w:val="20"/>
        </w:numPr>
        <w:tabs>
          <w:tab w:val="left" w:pos="1050"/>
        </w:tabs>
        <w:ind w:left="0" w:firstLineChars="295" w:firstLine="708"/>
      </w:pPr>
      <w:r>
        <w:t>Журнал Программные продукты и системы. Издательство: Научно-исследовательский институт «</w:t>
      </w:r>
      <w:proofErr w:type="spellStart"/>
      <w:r>
        <w:t>Центрпрограммсистем</w:t>
      </w:r>
      <w:proofErr w:type="spellEnd"/>
      <w:r>
        <w:t>». ISSN: 0236-235X</w:t>
      </w:r>
    </w:p>
    <w:p w:rsidR="009E795D" w:rsidRDefault="009E795D" w:rsidP="0035135A">
      <w:pPr>
        <w:pStyle w:val="a5"/>
        <w:numPr>
          <w:ilvl w:val="0"/>
          <w:numId w:val="20"/>
        </w:numPr>
        <w:tabs>
          <w:tab w:val="left" w:pos="1050"/>
        </w:tabs>
        <w:ind w:left="0" w:firstLineChars="295" w:firstLine="708"/>
      </w:pPr>
      <w:r>
        <w:rPr>
          <w:bCs/>
        </w:rPr>
        <w:t xml:space="preserve"> Журнал «</w:t>
      </w:r>
      <w:proofErr w:type="spellStart"/>
      <w:r>
        <w:rPr>
          <w:bCs/>
        </w:rPr>
        <w:t>Компьютерра</w:t>
      </w:r>
      <w:proofErr w:type="spellEnd"/>
      <w:r>
        <w:rPr>
          <w:bCs/>
        </w:rPr>
        <w:t xml:space="preserve">» </w:t>
      </w:r>
      <w:hyperlink r:id="rId14" w:history="1">
        <w:r>
          <w:rPr>
            <w:rStyle w:val="a4"/>
          </w:rPr>
          <w:t>http://www.computerra.ru</w:t>
        </w:r>
      </w:hyperlink>
    </w:p>
    <w:p w:rsidR="009E795D" w:rsidRDefault="009E795D">
      <w:pPr>
        <w:pStyle w:val="a5"/>
      </w:pPr>
    </w:p>
    <w:p w:rsidR="009E795D" w:rsidRDefault="009E795D">
      <w:pPr>
        <w:widowControl/>
        <w:numPr>
          <w:ilvl w:val="0"/>
          <w:numId w:val="21"/>
        </w:numPr>
        <w:tabs>
          <w:tab w:val="left" w:pos="851"/>
          <w:tab w:val="left" w:pos="1134"/>
        </w:tabs>
        <w:autoSpaceDE/>
        <w:autoSpaceDN/>
        <w:ind w:left="0" w:firstLine="567"/>
        <w:jc w:val="both"/>
        <w:rPr>
          <w:b/>
          <w:bCs/>
          <w:i/>
          <w:iCs/>
        </w:rPr>
      </w:pPr>
      <w:r>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9E795D" w:rsidRDefault="005E4FBF">
      <w:pPr>
        <w:widowControl/>
        <w:numPr>
          <w:ilvl w:val="0"/>
          <w:numId w:val="22"/>
        </w:numPr>
        <w:autoSpaceDE/>
        <w:autoSpaceDN/>
        <w:jc w:val="both"/>
      </w:pPr>
      <w:hyperlink r:id="rId15" w:history="1">
        <w:r w:rsidR="009E795D">
          <w:rPr>
            <w:color w:val="0000FF"/>
            <w:u w:val="single"/>
            <w:shd w:val="clear" w:color="auto" w:fill="FFFFFF"/>
          </w:rPr>
          <w:t>www.iprbookshop.ru</w:t>
        </w:r>
      </w:hyperlink>
      <w:r w:rsidR="009E795D">
        <w:rPr>
          <w:color w:val="333333"/>
          <w:shd w:val="clear" w:color="auto" w:fill="FFFFFF"/>
        </w:rPr>
        <w:t xml:space="preserve"> – электронно-библиотечная система</w:t>
      </w:r>
    </w:p>
    <w:p w:rsidR="009E795D" w:rsidRDefault="005E4FBF">
      <w:pPr>
        <w:widowControl/>
        <w:numPr>
          <w:ilvl w:val="0"/>
          <w:numId w:val="22"/>
        </w:numPr>
        <w:autoSpaceDE/>
        <w:autoSpaceDN/>
        <w:contextualSpacing/>
      </w:pPr>
      <w:hyperlink r:id="rId16" w:history="1">
        <w:r w:rsidR="009E795D">
          <w:rPr>
            <w:color w:val="0000FF"/>
            <w:u w:val="single"/>
          </w:rPr>
          <w:t>www.zipsites.ru</w:t>
        </w:r>
      </w:hyperlink>
      <w:r w:rsidR="009E795D">
        <w:t xml:space="preserve"> –бесплатная электронная Интернет библиотека.</w:t>
      </w:r>
    </w:p>
    <w:p w:rsidR="009E795D" w:rsidRDefault="005E4FBF">
      <w:pPr>
        <w:widowControl/>
        <w:numPr>
          <w:ilvl w:val="0"/>
          <w:numId w:val="22"/>
        </w:numPr>
        <w:autoSpaceDE/>
        <w:autoSpaceDN/>
        <w:contextualSpacing/>
      </w:pPr>
      <w:hyperlink r:id="rId17" w:history="1">
        <w:r w:rsidR="009E795D">
          <w:rPr>
            <w:color w:val="0000FF"/>
            <w:u w:val="single"/>
          </w:rPr>
          <w:t>www.elibraru.ru</w:t>
        </w:r>
      </w:hyperlink>
      <w:r w:rsidR="009E795D">
        <w:t xml:space="preserve"> -– бесплатная электронная Интернет библиотека. </w:t>
      </w:r>
    </w:p>
    <w:p w:rsidR="009E795D" w:rsidRDefault="005E4FBF">
      <w:pPr>
        <w:widowControl/>
        <w:numPr>
          <w:ilvl w:val="0"/>
          <w:numId w:val="22"/>
        </w:numPr>
        <w:autoSpaceDE/>
        <w:autoSpaceDN/>
        <w:contextualSpacing/>
      </w:pPr>
      <w:hyperlink r:id="rId18" w:history="1">
        <w:r w:rsidR="009E795D">
          <w:rPr>
            <w:color w:val="0000FF"/>
            <w:u w:val="single"/>
          </w:rPr>
          <w:t>www.big.libraru.info</w:t>
        </w:r>
      </w:hyperlink>
      <w:r w:rsidR="009E795D">
        <w:t xml:space="preserve"> – большая  электронная библиотека.</w:t>
      </w:r>
    </w:p>
    <w:p w:rsidR="009E795D" w:rsidRDefault="005E4FBF">
      <w:pPr>
        <w:widowControl/>
        <w:numPr>
          <w:ilvl w:val="0"/>
          <w:numId w:val="22"/>
        </w:numPr>
        <w:autoSpaceDE/>
        <w:autoSpaceDN/>
        <w:contextualSpacing/>
      </w:pPr>
      <w:hyperlink r:id="rId19" w:history="1">
        <w:r w:rsidR="009E795D">
          <w:rPr>
            <w:color w:val="0000FF"/>
            <w:u w:val="single"/>
          </w:rPr>
          <w:t>www.Wikipedia.org</w:t>
        </w:r>
      </w:hyperlink>
      <w:r w:rsidR="009E795D">
        <w:t xml:space="preserve"> – свободная энциклопедия</w:t>
      </w:r>
    </w:p>
    <w:p w:rsidR="009E795D" w:rsidRDefault="009E795D">
      <w:pPr>
        <w:pStyle w:val="a5"/>
        <w:rPr>
          <w:b/>
          <w:i/>
        </w:rPr>
      </w:pPr>
    </w:p>
    <w:p w:rsidR="009E795D" w:rsidRDefault="009E795D">
      <w:pPr>
        <w:widowControl/>
        <w:ind w:left="720" w:hanging="153"/>
        <w:jc w:val="both"/>
        <w:rPr>
          <w:b/>
          <w:bCs/>
          <w:i/>
          <w:iCs/>
        </w:rPr>
      </w:pPr>
      <w:r>
        <w:rPr>
          <w:b/>
          <w:bCs/>
          <w:i/>
          <w:iCs/>
        </w:rPr>
        <w:t>9. Методические указания для обучающихся по освоению дисциплины (модуля)</w:t>
      </w:r>
    </w:p>
    <w:p w:rsidR="009E795D" w:rsidRDefault="009E795D">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E795D" w:rsidRDefault="009E795D">
      <w:pPr>
        <w:ind w:firstLine="360"/>
        <w:jc w:val="both"/>
      </w:pPr>
      <w:r>
        <w:t>Самостоятельная работа студентов складывается из следующих составляющих:</w:t>
      </w:r>
    </w:p>
    <w:p w:rsidR="009E795D" w:rsidRDefault="009E795D">
      <w:pPr>
        <w:widowControl/>
        <w:numPr>
          <w:ilvl w:val="0"/>
          <w:numId w:val="23"/>
        </w:numPr>
        <w:tabs>
          <w:tab w:val="left" w:pos="720"/>
        </w:tabs>
        <w:autoSpaceDE/>
        <w:autoSpaceDN/>
        <w:jc w:val="both"/>
      </w:pPr>
      <w:r>
        <w:t>работа с основной и дополнительной литературой, с материалами интернета и конспектами лекций;</w:t>
      </w:r>
    </w:p>
    <w:p w:rsidR="009E795D" w:rsidRDefault="009E795D">
      <w:pPr>
        <w:widowControl/>
        <w:numPr>
          <w:ilvl w:val="0"/>
          <w:numId w:val="23"/>
        </w:numPr>
        <w:tabs>
          <w:tab w:val="left" w:pos="720"/>
        </w:tabs>
        <w:autoSpaceDE/>
        <w:autoSpaceDN/>
        <w:jc w:val="both"/>
      </w:pPr>
      <w:r>
        <w:t>внеаудиторная подготовка к  контрольным работам, выполнение докладов, рефератов и курсовых работ;</w:t>
      </w:r>
    </w:p>
    <w:p w:rsidR="009E795D" w:rsidRDefault="009E795D">
      <w:pPr>
        <w:widowControl/>
        <w:numPr>
          <w:ilvl w:val="0"/>
          <w:numId w:val="23"/>
        </w:numPr>
        <w:tabs>
          <w:tab w:val="left" w:pos="720"/>
        </w:tabs>
        <w:autoSpaceDE/>
        <w:autoSpaceDN/>
        <w:jc w:val="both"/>
      </w:pPr>
      <w:r>
        <w:t>выполнение самостоятельных практических работ;</w:t>
      </w:r>
    </w:p>
    <w:p w:rsidR="009E795D" w:rsidRDefault="009E795D">
      <w:pPr>
        <w:widowControl/>
        <w:numPr>
          <w:ilvl w:val="0"/>
          <w:numId w:val="23"/>
        </w:numPr>
        <w:tabs>
          <w:tab w:val="left" w:pos="720"/>
        </w:tabs>
        <w:autoSpaceDE/>
        <w:autoSpaceDN/>
        <w:jc w:val="both"/>
      </w:pPr>
      <w:r>
        <w:t>подготовка к  экзаменам (зачетам)  непосредственно перед ними.</w:t>
      </w:r>
    </w:p>
    <w:p w:rsidR="009E795D" w:rsidRDefault="009E795D">
      <w:pPr>
        <w:widowControl/>
        <w:ind w:firstLine="720"/>
        <w:jc w:val="both"/>
      </w:pPr>
      <w: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9E795D" w:rsidRDefault="009E795D">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9E795D" w:rsidRDefault="009E795D">
      <w:pPr>
        <w:ind w:firstLine="360"/>
        <w:jc w:val="both"/>
      </w:pPr>
      <w:r>
        <w:t>Для успешной сдачи  экзамена (зачета)  рекомендуется соблюдать следующие правила:</w:t>
      </w:r>
    </w:p>
    <w:p w:rsidR="009E795D" w:rsidRDefault="009E795D">
      <w:pPr>
        <w:widowControl/>
        <w:numPr>
          <w:ilvl w:val="0"/>
          <w:numId w:val="23"/>
        </w:numPr>
        <w:tabs>
          <w:tab w:val="left" w:pos="720"/>
        </w:tabs>
        <w:autoSpaceDE/>
        <w:autoSpaceDN/>
        <w:jc w:val="both"/>
      </w:pPr>
      <w:r>
        <w:t>Подготовка к экзамену (зачету) должна проводиться систематически, в течение всего семестра.</w:t>
      </w:r>
    </w:p>
    <w:p w:rsidR="009E795D" w:rsidRDefault="009E795D">
      <w:pPr>
        <w:widowControl/>
        <w:numPr>
          <w:ilvl w:val="0"/>
          <w:numId w:val="23"/>
        </w:numPr>
        <w:tabs>
          <w:tab w:val="left" w:pos="720"/>
        </w:tabs>
        <w:autoSpaceDE/>
        <w:autoSpaceDN/>
        <w:jc w:val="both"/>
      </w:pPr>
      <w:r>
        <w:t xml:space="preserve">Интенсивная подготовка должна начаться не позднее, чем за месяц до экзамена. </w:t>
      </w:r>
    </w:p>
    <w:p w:rsidR="009E795D" w:rsidRDefault="009E795D">
      <w:pPr>
        <w:widowControl/>
        <w:numPr>
          <w:ilvl w:val="0"/>
          <w:numId w:val="23"/>
        </w:numPr>
        <w:tabs>
          <w:tab w:val="left" w:pos="720"/>
        </w:tabs>
        <w:autoSpaceDE/>
        <w:autoSpaceDN/>
        <w:jc w:val="both"/>
      </w:pPr>
      <w: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E795D" w:rsidRDefault="009E795D">
      <w:pPr>
        <w:ind w:firstLine="360"/>
        <w:jc w:val="both"/>
      </w:pPr>
      <w: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E795D" w:rsidRDefault="009E795D">
      <w:pPr>
        <w:ind w:firstLine="360"/>
        <w:jc w:val="both"/>
      </w:pPr>
      <w: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9E795D" w:rsidRDefault="009E795D">
      <w:pPr>
        <w:ind w:firstLine="720"/>
        <w:jc w:val="both"/>
      </w:pPr>
      <w:r>
        <w:t>Подробные методические указания для обучающихся  см. в  учебно-методическом пособии Дементьевой Ю.В., Павловой С.А. «</w:t>
      </w:r>
      <w:r>
        <w:rPr>
          <w:bCs/>
          <w:iCs/>
        </w:rPr>
        <w:t>Методические указания по освоению дисциплин для обучающихся по программам высшего образования», которое р</w:t>
      </w:r>
      <w:r>
        <w:rPr>
          <w:bCs/>
        </w:rPr>
        <w:t>азмещено в электронной информационно-образовательной среде вуза.</w:t>
      </w:r>
    </w:p>
    <w:p w:rsidR="009E795D" w:rsidRDefault="009E795D">
      <w:pPr>
        <w:widowControl/>
        <w:jc w:val="both"/>
      </w:pPr>
    </w:p>
    <w:p w:rsidR="009E795D" w:rsidRDefault="009E795D">
      <w:pPr>
        <w:widowControl/>
        <w:ind w:firstLine="567"/>
        <w:jc w:val="both"/>
        <w:rPr>
          <w:b/>
          <w:bCs/>
          <w:i/>
          <w:iCs/>
        </w:rPr>
      </w:pPr>
      <w:r>
        <w:rPr>
          <w:b/>
          <w:bCs/>
          <w:i/>
          <w:iCs/>
        </w:rPr>
        <w:t>10.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E795D" w:rsidRDefault="009E795D">
      <w:pPr>
        <w:widowControl/>
        <w:jc w:val="both"/>
        <w:rPr>
          <w:b/>
          <w:bCs/>
          <w:i/>
          <w:iCs/>
        </w:rPr>
      </w:pPr>
    </w:p>
    <w:p w:rsidR="009E795D" w:rsidRDefault="009E795D">
      <w:pPr>
        <w:widowControl/>
        <w:ind w:firstLine="567"/>
        <w:jc w:val="both"/>
        <w:rPr>
          <w:b/>
          <w:bCs/>
          <w:i/>
          <w:iCs/>
          <w:lang w:val="en-US"/>
        </w:rPr>
      </w:pPr>
      <w:r>
        <w:rPr>
          <w:lang w:val="en-US"/>
        </w:rPr>
        <w:t>1.</w:t>
      </w:r>
      <w:r>
        <w:t>Операционная</w:t>
      </w:r>
      <w:r>
        <w:rPr>
          <w:lang w:val="en-US"/>
        </w:rPr>
        <w:t xml:space="preserve"> </w:t>
      </w:r>
      <w:r>
        <w:t>система</w:t>
      </w:r>
      <w:r>
        <w:rPr>
          <w:lang w:val="en-US"/>
        </w:rPr>
        <w:t xml:space="preserve"> Microsoft Windows</w:t>
      </w:r>
    </w:p>
    <w:p w:rsidR="009E795D" w:rsidRDefault="009E795D">
      <w:pPr>
        <w:widowControl/>
        <w:ind w:firstLine="567"/>
        <w:jc w:val="both"/>
        <w:rPr>
          <w:lang w:val="en-US"/>
        </w:rPr>
      </w:pPr>
      <w:r>
        <w:rPr>
          <w:lang w:val="en-US"/>
        </w:rPr>
        <w:t>2.Microsoft Office 2010-2016</w:t>
      </w:r>
    </w:p>
    <w:p w:rsidR="009E795D" w:rsidRDefault="009E795D">
      <w:pPr>
        <w:widowControl/>
        <w:ind w:firstLine="567"/>
        <w:jc w:val="both"/>
        <w:rPr>
          <w:lang w:val="en-US"/>
        </w:rPr>
      </w:pPr>
      <w:r>
        <w:rPr>
          <w:lang w:val="en-US"/>
        </w:rPr>
        <w:t>3.</w:t>
      </w:r>
      <w:r>
        <w:t>Антивирус</w:t>
      </w:r>
      <w:r>
        <w:rPr>
          <w:lang w:val="en-US"/>
        </w:rPr>
        <w:t xml:space="preserve"> Kaspersky Endpoint Security</w:t>
      </w:r>
    </w:p>
    <w:p w:rsidR="009E795D" w:rsidRDefault="009E795D">
      <w:pPr>
        <w:widowControl/>
        <w:ind w:firstLine="567"/>
        <w:jc w:val="both"/>
        <w:rPr>
          <w:lang w:val="en-US"/>
        </w:rPr>
      </w:pPr>
      <w:r>
        <w:rPr>
          <w:lang w:val="en-US"/>
        </w:rPr>
        <w:t>4.</w:t>
      </w:r>
      <w:r>
        <w:t>Программа</w:t>
      </w:r>
      <w:r>
        <w:rPr>
          <w:lang w:val="en-US"/>
        </w:rPr>
        <w:t xml:space="preserve"> </w:t>
      </w:r>
      <w:r>
        <w:t>для</w:t>
      </w:r>
      <w:r>
        <w:rPr>
          <w:lang w:val="en-US"/>
        </w:rPr>
        <w:t xml:space="preserve"> </w:t>
      </w:r>
      <w:r>
        <w:t>работы</w:t>
      </w:r>
      <w:r>
        <w:rPr>
          <w:lang w:val="en-US"/>
        </w:rPr>
        <w:t xml:space="preserve"> </w:t>
      </w:r>
      <w:r>
        <w:t>с</w:t>
      </w:r>
      <w:r>
        <w:rPr>
          <w:lang w:val="en-US"/>
        </w:rPr>
        <w:t xml:space="preserve"> pdf </w:t>
      </w:r>
      <w:r>
        <w:t>файлами</w:t>
      </w:r>
      <w:r>
        <w:rPr>
          <w:lang w:val="en-US"/>
        </w:rPr>
        <w:t xml:space="preserve"> Adobe Reader</w:t>
      </w:r>
    </w:p>
    <w:p w:rsidR="009E795D" w:rsidRDefault="009E795D">
      <w:pPr>
        <w:widowControl/>
        <w:ind w:firstLine="567"/>
        <w:jc w:val="both"/>
      </w:pPr>
      <w:r>
        <w:t>5.Архиватор 7-</w:t>
      </w:r>
      <w:r>
        <w:rPr>
          <w:lang w:val="en-US"/>
        </w:rPr>
        <w:t>zip</w:t>
      </w:r>
    </w:p>
    <w:p w:rsidR="009E795D" w:rsidRDefault="009E795D">
      <w:pPr>
        <w:widowControl/>
        <w:ind w:firstLine="567"/>
        <w:jc w:val="both"/>
      </w:pPr>
      <w:r>
        <w:t>6.Справочно-правовая система Консультант Плюс</w:t>
      </w:r>
    </w:p>
    <w:p w:rsidR="009E795D" w:rsidRDefault="009E795D">
      <w:pPr>
        <w:widowControl/>
        <w:ind w:firstLine="567"/>
        <w:jc w:val="both"/>
        <w:rPr>
          <w:b/>
          <w:bCs/>
          <w:i/>
          <w:iCs/>
        </w:rPr>
      </w:pPr>
      <w:r>
        <w:t>7.Справочно-правовая система Гарант</w:t>
      </w:r>
    </w:p>
    <w:p w:rsidR="009E795D" w:rsidRDefault="009E795D">
      <w:pPr>
        <w:widowControl/>
        <w:jc w:val="both"/>
      </w:pPr>
    </w:p>
    <w:p w:rsidR="009E795D" w:rsidRDefault="009E795D">
      <w:pPr>
        <w:widowControl/>
        <w:ind w:firstLine="567"/>
        <w:jc w:val="both"/>
        <w:rPr>
          <w:b/>
          <w:bCs/>
          <w:i/>
          <w:iCs/>
        </w:rPr>
      </w:pPr>
      <w:r>
        <w:rPr>
          <w:b/>
          <w:bCs/>
          <w:i/>
          <w:iCs/>
        </w:rPr>
        <w:t>11. Описание материально-технической базы, необходимой для осуществления образовательного процесса по дисциплине (модулю)</w:t>
      </w:r>
    </w:p>
    <w:p w:rsidR="009E795D" w:rsidRDefault="009E795D">
      <w:pPr>
        <w:widowControl/>
        <w:autoSpaceDE/>
        <w:autoSpaceDN/>
        <w:ind w:left="720"/>
        <w:contextualSpacing/>
        <w:jc w:val="both"/>
      </w:pPr>
      <w:r>
        <w:t>1.Проектор, ноутбук</w:t>
      </w:r>
    </w:p>
    <w:p w:rsidR="009E795D" w:rsidRDefault="009E795D">
      <w:pPr>
        <w:widowControl/>
        <w:autoSpaceDE/>
        <w:autoSpaceDN/>
        <w:ind w:left="720"/>
        <w:contextualSpacing/>
        <w:jc w:val="both"/>
      </w:pPr>
      <w:r>
        <w:t xml:space="preserve">2.Проекционный экран </w:t>
      </w:r>
    </w:p>
    <w:p w:rsidR="009E795D" w:rsidRDefault="009E795D">
      <w:pPr>
        <w:widowControl/>
        <w:autoSpaceDE/>
        <w:autoSpaceDN/>
        <w:ind w:left="720"/>
        <w:contextualSpacing/>
        <w:jc w:val="both"/>
      </w:pPr>
      <w:r>
        <w:t>3.Колонки</w:t>
      </w:r>
    </w:p>
    <w:p w:rsidR="009E795D" w:rsidRDefault="009E795D">
      <w:pPr>
        <w:widowControl/>
      </w:pPr>
    </w:p>
    <w:p w:rsidR="009E795D" w:rsidRDefault="009E795D">
      <w:pPr>
        <w:widowControl/>
        <w:ind w:left="567"/>
        <w:jc w:val="both"/>
        <w:rPr>
          <w:b/>
          <w:bCs/>
          <w:i/>
          <w:iCs/>
        </w:rPr>
      </w:pPr>
      <w:r>
        <w:rPr>
          <w:b/>
          <w:bCs/>
          <w:i/>
          <w:iCs/>
        </w:rPr>
        <w:t>12. Образовательные технологии, используемые при освоении дисциплины</w:t>
      </w:r>
    </w:p>
    <w:p w:rsidR="009E795D" w:rsidRDefault="009E795D">
      <w:pPr>
        <w:widowControl/>
        <w:tabs>
          <w:tab w:val="center" w:pos="4536"/>
          <w:tab w:val="right" w:pos="9072"/>
        </w:tabs>
        <w:autoSpaceDE/>
        <w:autoSpaceDN/>
        <w:ind w:firstLine="567"/>
        <w:jc w:val="both"/>
        <w:rPr>
          <w:color w:val="000000"/>
        </w:rPr>
      </w:pPr>
      <w:r>
        <w:rPr>
          <w:color w:val="000000"/>
        </w:rPr>
        <w:tab/>
        <w:t xml:space="preserve">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9E795D" w:rsidRDefault="009E795D">
      <w:pPr>
        <w:widowControl/>
        <w:tabs>
          <w:tab w:val="center" w:pos="4536"/>
          <w:tab w:val="right" w:pos="9072"/>
        </w:tabs>
        <w:autoSpaceDE/>
        <w:autoSpaceDN/>
        <w:ind w:firstLine="567"/>
        <w:jc w:val="both"/>
        <w:rPr>
          <w:color w:val="000000"/>
        </w:rPr>
      </w:pPr>
      <w:r>
        <w:rPr>
          <w:color w:val="000000"/>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9E795D" w:rsidRDefault="009E795D">
      <w:pPr>
        <w:widowControl/>
        <w:tabs>
          <w:tab w:val="center" w:pos="4536"/>
          <w:tab w:val="right" w:pos="9072"/>
        </w:tabs>
        <w:autoSpaceDE/>
        <w:autoSpaceDN/>
        <w:jc w:val="both"/>
      </w:pPr>
    </w:p>
    <w:p w:rsidR="009E795D" w:rsidRDefault="009E795D">
      <w:pPr>
        <w:widowControl/>
        <w:tabs>
          <w:tab w:val="center" w:pos="4536"/>
          <w:tab w:val="right" w:pos="9072"/>
        </w:tabs>
        <w:ind w:firstLine="567"/>
        <w:jc w:val="both"/>
        <w:rPr>
          <w:b/>
          <w:bCs/>
        </w:rPr>
      </w:pPr>
      <w:r>
        <w:rPr>
          <w:b/>
          <w:bCs/>
        </w:rPr>
        <w:t>12.1. В освоении учебной дисциплины  используются следующие традиционные образовательные технологии:</w:t>
      </w:r>
    </w:p>
    <w:p w:rsidR="009E795D" w:rsidRDefault="009E795D">
      <w:pPr>
        <w:widowControl/>
        <w:tabs>
          <w:tab w:val="center" w:pos="4536"/>
          <w:tab w:val="right" w:pos="9072"/>
        </w:tabs>
      </w:pPr>
      <w:r>
        <w:t>- чтение проблемно-информационных лекций с использованием доски и видеоматериалов;</w:t>
      </w:r>
    </w:p>
    <w:p w:rsidR="009E795D" w:rsidRDefault="009E795D">
      <w:pPr>
        <w:widowControl/>
        <w:tabs>
          <w:tab w:val="center" w:pos="4536"/>
          <w:tab w:val="right" w:pos="9072"/>
        </w:tabs>
      </w:pPr>
      <w:r>
        <w:t>- практические  занятия;</w:t>
      </w:r>
    </w:p>
    <w:p w:rsidR="009E795D" w:rsidRDefault="009E795D">
      <w:pPr>
        <w:widowControl/>
        <w:tabs>
          <w:tab w:val="center" w:pos="4536"/>
          <w:tab w:val="right" w:pos="9072"/>
        </w:tabs>
      </w:pPr>
      <w:r>
        <w:t>- контрольные опросы;</w:t>
      </w:r>
    </w:p>
    <w:p w:rsidR="009E795D" w:rsidRDefault="009E795D">
      <w:pPr>
        <w:widowControl/>
        <w:tabs>
          <w:tab w:val="center" w:pos="4536"/>
          <w:tab w:val="right" w:pos="9072"/>
        </w:tabs>
      </w:pPr>
      <w:r>
        <w:t>- консультации;</w:t>
      </w:r>
    </w:p>
    <w:p w:rsidR="009E795D" w:rsidRDefault="009E795D">
      <w:pPr>
        <w:widowControl/>
        <w:tabs>
          <w:tab w:val="center" w:pos="4536"/>
          <w:tab w:val="right" w:pos="9072"/>
        </w:tabs>
      </w:pPr>
      <w:r>
        <w:t>- самостоятельная работа с учебной литературой;</w:t>
      </w:r>
    </w:p>
    <w:p w:rsidR="009E795D" w:rsidRDefault="009E795D">
      <w:pPr>
        <w:widowControl/>
        <w:tabs>
          <w:tab w:val="center" w:pos="4536"/>
          <w:tab w:val="right" w:pos="9072"/>
        </w:tabs>
      </w:pPr>
      <w:r>
        <w:t>- подготовка и обсуждение рефератов, презентаций;</w:t>
      </w:r>
    </w:p>
    <w:p w:rsidR="009E795D" w:rsidRDefault="009E795D">
      <w:pPr>
        <w:widowControl/>
        <w:tabs>
          <w:tab w:val="center" w:pos="4536"/>
          <w:tab w:val="right" w:pos="9072"/>
        </w:tabs>
      </w:pPr>
      <w:r>
        <w:t>- тестирование по основным темам дисциплины.</w:t>
      </w:r>
    </w:p>
    <w:p w:rsidR="009E795D" w:rsidRDefault="009E795D">
      <w:pPr>
        <w:widowControl/>
        <w:tabs>
          <w:tab w:val="center" w:pos="4536"/>
          <w:tab w:val="right" w:pos="9072"/>
        </w:tabs>
        <w:rPr>
          <w:b/>
          <w:bCs/>
        </w:rPr>
      </w:pPr>
    </w:p>
    <w:p w:rsidR="009E795D" w:rsidRDefault="009E795D">
      <w:pPr>
        <w:widowControl/>
        <w:tabs>
          <w:tab w:val="center" w:pos="4536"/>
          <w:tab w:val="right" w:pos="9072"/>
        </w:tabs>
        <w:ind w:firstLine="567"/>
        <w:rPr>
          <w:b/>
          <w:bCs/>
        </w:rPr>
      </w:pPr>
      <w:r>
        <w:rPr>
          <w:b/>
          <w:bCs/>
        </w:rPr>
        <w:t>12.2. Активные и интерактивные  методы и формы обучения</w:t>
      </w:r>
    </w:p>
    <w:p w:rsidR="009E795D" w:rsidRDefault="009E795D">
      <w:pPr>
        <w:widowControl/>
        <w:tabs>
          <w:tab w:val="center" w:pos="851"/>
          <w:tab w:val="right" w:pos="9072"/>
        </w:tabs>
        <w:ind w:firstLine="567"/>
        <w:jc w:val="both"/>
      </w:pPr>
      <w:r>
        <w:tab/>
      </w:r>
      <w:r>
        <w:rPr>
          <w:i/>
        </w:rPr>
        <w:t>Из перечня видов:</w:t>
      </w:r>
      <w:r>
        <w:t xml:space="preserve"> («</w:t>
      </w:r>
      <w:r>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используются следующие:</w:t>
      </w:r>
    </w:p>
    <w:p w:rsidR="009E795D" w:rsidRDefault="009E795D">
      <w:pPr>
        <w:widowControl/>
        <w:tabs>
          <w:tab w:val="center" w:pos="851"/>
          <w:tab w:val="right" w:pos="9072"/>
        </w:tabs>
        <w:ind w:firstLine="567"/>
        <w:jc w:val="both"/>
        <w:rPr>
          <w:i/>
          <w:iCs/>
        </w:rPr>
      </w:pPr>
      <w:r>
        <w:rPr>
          <w:i/>
          <w:iCs/>
        </w:rPr>
        <w:t xml:space="preserve">- анализ проблемных-аналитических заданий, </w:t>
      </w:r>
    </w:p>
    <w:p w:rsidR="009E795D" w:rsidRDefault="009E795D">
      <w:pPr>
        <w:widowControl/>
        <w:tabs>
          <w:tab w:val="center" w:pos="4536"/>
          <w:tab w:val="right" w:pos="9072"/>
        </w:tabs>
        <w:ind w:firstLine="567"/>
        <w:rPr>
          <w:i/>
          <w:iCs/>
        </w:rPr>
      </w:pPr>
      <w:r>
        <w:rPr>
          <w:i/>
          <w:iCs/>
        </w:rPr>
        <w:t>- творческие задания;</w:t>
      </w:r>
    </w:p>
    <w:p w:rsidR="009E795D" w:rsidRDefault="009E795D">
      <w:pPr>
        <w:widowControl/>
        <w:tabs>
          <w:tab w:val="center" w:pos="4536"/>
          <w:tab w:val="right" w:pos="9072"/>
        </w:tabs>
        <w:ind w:firstLine="567"/>
        <w:jc w:val="both"/>
      </w:pPr>
      <w:r>
        <w:rPr>
          <w:i/>
          <w:iCs/>
        </w:rPr>
        <w:t>- дискуссия.</w:t>
      </w:r>
    </w:p>
    <w:p w:rsidR="009E795D" w:rsidRDefault="009E795D">
      <w:pPr>
        <w:widowControl/>
        <w:autoSpaceDE/>
        <w:autoSpaceDN/>
        <w:ind w:left="720"/>
        <w:contextualSpacing/>
        <w:jc w:val="both"/>
        <w:rPr>
          <w:b/>
          <w:i/>
          <w:color w:val="000000"/>
        </w:rPr>
      </w:pPr>
      <w:r>
        <w:rPr>
          <w:b/>
          <w:i/>
          <w:color w:val="000000"/>
        </w:rPr>
        <w:br w:type="page"/>
      </w:r>
    </w:p>
    <w:p w:rsidR="009E795D" w:rsidRDefault="009E795D">
      <w:pPr>
        <w:widowControl/>
        <w:jc w:val="right"/>
      </w:pPr>
      <w:r>
        <w:t xml:space="preserve">Приложение </w:t>
      </w:r>
    </w:p>
    <w:p w:rsidR="009E795D" w:rsidRDefault="009E795D">
      <w:pPr>
        <w:widowControl/>
        <w:jc w:val="right"/>
      </w:pPr>
    </w:p>
    <w:p w:rsidR="009E795D" w:rsidRDefault="009E795D">
      <w:pPr>
        <w:widowControl/>
        <w:jc w:val="center"/>
      </w:pPr>
    </w:p>
    <w:p w:rsidR="009E795D" w:rsidRDefault="009E795D">
      <w:pPr>
        <w:widowControl/>
      </w:pPr>
    </w:p>
    <w:p w:rsidR="009E795D" w:rsidRDefault="009E795D">
      <w:pPr>
        <w:widowControl/>
        <w:jc w:val="right"/>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pPr>
    </w:p>
    <w:p w:rsidR="009E795D" w:rsidRDefault="009E795D">
      <w:pPr>
        <w:widowControl/>
        <w:jc w:val="center"/>
        <w:rPr>
          <w:b/>
          <w:bCs/>
        </w:rPr>
      </w:pPr>
      <w:r>
        <w:rPr>
          <w:b/>
          <w:bCs/>
        </w:rPr>
        <w:t xml:space="preserve">ФОНД ОЦЕНОЧНЫХ СРЕДСТВ </w:t>
      </w:r>
    </w:p>
    <w:p w:rsidR="009E795D" w:rsidRDefault="009E795D">
      <w:pPr>
        <w:widowControl/>
        <w:jc w:val="center"/>
        <w:rPr>
          <w:b/>
          <w:bCs/>
        </w:rPr>
      </w:pPr>
      <w:r>
        <w:rPr>
          <w:b/>
          <w:bCs/>
        </w:rPr>
        <w:t>ДЛЯ ПРОВЕДЕНИЯ ПРОМЕЖУТОЧНОЙ АТТЕСТАЦИИ</w:t>
      </w:r>
    </w:p>
    <w:p w:rsidR="009E795D" w:rsidRDefault="009E795D">
      <w:pPr>
        <w:widowControl/>
        <w:jc w:val="center"/>
        <w:rPr>
          <w:b/>
          <w:bCs/>
        </w:rPr>
      </w:pPr>
      <w:r>
        <w:rPr>
          <w:b/>
          <w:bCs/>
        </w:rPr>
        <w:t>ПО ДИСЦИПЛИНЕ</w:t>
      </w:r>
    </w:p>
    <w:p w:rsidR="009E795D" w:rsidRDefault="009E795D">
      <w:pPr>
        <w:widowControl/>
        <w:jc w:val="center"/>
        <w:rPr>
          <w:b/>
          <w:bCs/>
        </w:rPr>
      </w:pPr>
    </w:p>
    <w:p w:rsidR="009E795D" w:rsidRDefault="009E795D">
      <w:pPr>
        <w:widowControl/>
        <w:jc w:val="center"/>
        <w:rPr>
          <w:b/>
          <w:bCs/>
        </w:rPr>
      </w:pPr>
    </w:p>
    <w:p w:rsidR="009E795D" w:rsidRDefault="009E795D">
      <w:pPr>
        <w:widowControl/>
        <w:tabs>
          <w:tab w:val="left" w:leader="underscore" w:pos="9856"/>
        </w:tabs>
        <w:jc w:val="center"/>
        <w:rPr>
          <w:b/>
          <w:bCs/>
        </w:rPr>
      </w:pPr>
      <w:r>
        <w:rPr>
          <w:b/>
          <w:bCs/>
        </w:rPr>
        <w:t>«Архитектура предприятия»</w:t>
      </w:r>
    </w:p>
    <w:p w:rsidR="009E795D" w:rsidRDefault="009E795D">
      <w:pPr>
        <w:widowControl/>
        <w:autoSpaceDE/>
        <w:autoSpaceDN/>
      </w:pPr>
      <w:bookmarkStart w:id="1" w:name="_GoBack"/>
      <w:bookmarkEnd w:id="1"/>
      <w:r>
        <w:br w:type="page"/>
      </w:r>
    </w:p>
    <w:p w:rsidR="009E795D" w:rsidRDefault="009E795D">
      <w:pPr>
        <w:widowControl/>
        <w:jc w:val="center"/>
      </w:pPr>
    </w:p>
    <w:p w:rsidR="009E795D" w:rsidRDefault="009E795D">
      <w:pPr>
        <w:widowControl/>
        <w:numPr>
          <w:ilvl w:val="0"/>
          <w:numId w:val="24"/>
        </w:numPr>
        <w:autoSpaceDE/>
        <w:autoSpaceDN/>
        <w:ind w:left="993" w:hanging="426"/>
        <w:jc w:val="both"/>
        <w:rPr>
          <w:b/>
        </w:rPr>
      </w:pPr>
      <w:r>
        <w:rPr>
          <w:b/>
        </w:rPr>
        <w:t>Паспорт компетенций</w:t>
      </w:r>
    </w:p>
    <w:p w:rsidR="009E795D" w:rsidRDefault="009E795D">
      <w:pPr>
        <w:widowControl/>
        <w:autoSpaceDE/>
        <w:autoSpaceDN/>
        <w:ind w:left="720"/>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70"/>
      </w:tblGrid>
      <w:tr w:rsidR="009E795D">
        <w:trPr>
          <w:trHeight w:val="726"/>
        </w:trPr>
        <w:tc>
          <w:tcPr>
            <w:tcW w:w="2093" w:type="dxa"/>
          </w:tcPr>
          <w:p w:rsidR="009E795D" w:rsidRDefault="009E795D">
            <w:pPr>
              <w:autoSpaceDE/>
              <w:autoSpaceDN/>
              <w:contextualSpacing/>
              <w:jc w:val="both"/>
            </w:pPr>
            <w:r>
              <w:t>Код оцениваемой компетенции (или её части)</w:t>
            </w:r>
          </w:p>
        </w:tc>
        <w:tc>
          <w:tcPr>
            <w:tcW w:w="1843" w:type="dxa"/>
          </w:tcPr>
          <w:p w:rsidR="009E795D" w:rsidRDefault="009E795D">
            <w:pPr>
              <w:autoSpaceDE/>
              <w:autoSpaceDN/>
              <w:contextualSpacing/>
              <w:jc w:val="both"/>
            </w:pPr>
            <w:r>
              <w:t xml:space="preserve">Вид контроля </w:t>
            </w:r>
          </w:p>
        </w:tc>
        <w:tc>
          <w:tcPr>
            <w:tcW w:w="5670" w:type="dxa"/>
          </w:tcPr>
          <w:p w:rsidR="009E795D" w:rsidRDefault="009E795D">
            <w:pPr>
              <w:autoSpaceDE/>
              <w:autoSpaceDN/>
              <w:contextualSpacing/>
              <w:jc w:val="both"/>
            </w:pPr>
            <w:r>
              <w:t>Компонент фонда оценочных средств</w:t>
            </w:r>
          </w:p>
        </w:tc>
      </w:tr>
      <w:tr w:rsidR="009E795D">
        <w:trPr>
          <w:trHeight w:val="562"/>
        </w:trPr>
        <w:tc>
          <w:tcPr>
            <w:tcW w:w="2093" w:type="dxa"/>
            <w:vMerge w:val="restart"/>
          </w:tcPr>
          <w:p w:rsidR="009E795D" w:rsidRDefault="009E795D">
            <w:pPr>
              <w:widowControl/>
              <w:autoSpaceDE/>
              <w:autoSpaceDN/>
            </w:pPr>
            <w:r>
              <w:t>УК-1, ОПК-1, ПК-1</w:t>
            </w:r>
          </w:p>
        </w:tc>
        <w:tc>
          <w:tcPr>
            <w:tcW w:w="1843" w:type="dxa"/>
          </w:tcPr>
          <w:p w:rsidR="009E795D" w:rsidRDefault="009E795D">
            <w:pPr>
              <w:autoSpaceDE/>
              <w:autoSpaceDN/>
              <w:contextualSpacing/>
              <w:jc w:val="both"/>
            </w:pPr>
            <w:r>
              <w:t>письменный</w:t>
            </w:r>
          </w:p>
        </w:tc>
        <w:tc>
          <w:tcPr>
            <w:tcW w:w="5670" w:type="dxa"/>
          </w:tcPr>
          <w:p w:rsidR="009E795D" w:rsidRDefault="009E795D">
            <w:pPr>
              <w:widowControl/>
              <w:autoSpaceDE/>
              <w:autoSpaceDN/>
            </w:pPr>
            <w:r>
              <w:t xml:space="preserve">Тест </w:t>
            </w:r>
          </w:p>
        </w:tc>
      </w:tr>
      <w:tr w:rsidR="009E795D">
        <w:trPr>
          <w:trHeight w:val="414"/>
        </w:trPr>
        <w:tc>
          <w:tcPr>
            <w:tcW w:w="2093" w:type="dxa"/>
            <w:vMerge/>
          </w:tcPr>
          <w:p w:rsidR="009E795D" w:rsidRDefault="009E795D">
            <w:pPr>
              <w:autoSpaceDE/>
              <w:autoSpaceDN/>
              <w:contextualSpacing/>
              <w:jc w:val="both"/>
            </w:pPr>
          </w:p>
        </w:tc>
        <w:tc>
          <w:tcPr>
            <w:tcW w:w="1843" w:type="dxa"/>
          </w:tcPr>
          <w:p w:rsidR="009E795D" w:rsidRDefault="009E795D">
            <w:pPr>
              <w:widowControl/>
              <w:autoSpaceDE/>
              <w:autoSpaceDN/>
            </w:pPr>
            <w:r>
              <w:t>устный</w:t>
            </w:r>
          </w:p>
        </w:tc>
        <w:tc>
          <w:tcPr>
            <w:tcW w:w="5670" w:type="dxa"/>
          </w:tcPr>
          <w:p w:rsidR="009E795D" w:rsidRDefault="009E795D">
            <w:pPr>
              <w:widowControl/>
              <w:autoSpaceDE/>
              <w:autoSpaceDN/>
            </w:pPr>
            <w:r>
              <w:t>Проблемно-аналитическое задание, практические задания</w:t>
            </w:r>
          </w:p>
          <w:p w:rsidR="009E795D" w:rsidRDefault="009E795D">
            <w:pPr>
              <w:widowControl/>
              <w:autoSpaceDE/>
              <w:autoSpaceDN/>
            </w:pPr>
          </w:p>
        </w:tc>
      </w:tr>
      <w:tr w:rsidR="009E795D">
        <w:trPr>
          <w:trHeight w:val="414"/>
        </w:trPr>
        <w:tc>
          <w:tcPr>
            <w:tcW w:w="2093" w:type="dxa"/>
            <w:vMerge/>
          </w:tcPr>
          <w:p w:rsidR="009E795D" w:rsidRDefault="009E795D">
            <w:pPr>
              <w:autoSpaceDE/>
              <w:autoSpaceDN/>
              <w:contextualSpacing/>
              <w:jc w:val="both"/>
            </w:pPr>
          </w:p>
        </w:tc>
        <w:tc>
          <w:tcPr>
            <w:tcW w:w="1843" w:type="dxa"/>
          </w:tcPr>
          <w:p w:rsidR="009E795D" w:rsidRDefault="009E795D">
            <w:pPr>
              <w:widowControl/>
              <w:autoSpaceDE/>
              <w:autoSpaceDN/>
            </w:pPr>
            <w:r>
              <w:t>устный</w:t>
            </w:r>
          </w:p>
        </w:tc>
        <w:tc>
          <w:tcPr>
            <w:tcW w:w="5670" w:type="dxa"/>
          </w:tcPr>
          <w:p w:rsidR="009E795D" w:rsidRDefault="009E795D">
            <w:pPr>
              <w:widowControl/>
              <w:autoSpaceDE/>
              <w:autoSpaceDN/>
            </w:pPr>
            <w:r>
              <w:t>Вопросы к зачету и зачету с оценкой</w:t>
            </w:r>
          </w:p>
        </w:tc>
      </w:tr>
    </w:tbl>
    <w:p w:rsidR="009E795D" w:rsidRDefault="009E795D">
      <w:pPr>
        <w:widowControl/>
        <w:autoSpaceDE/>
        <w:autoSpaceDN/>
        <w:ind w:firstLine="567"/>
        <w:jc w:val="both"/>
      </w:pPr>
    </w:p>
    <w:p w:rsidR="009E795D" w:rsidRDefault="009E795D">
      <w:pPr>
        <w:widowControl/>
        <w:autoSpaceDE/>
        <w:autoSpaceDN/>
        <w:ind w:firstLine="567"/>
        <w:jc w:val="both"/>
        <w:rPr>
          <w:b/>
          <w:lang w:eastAsia="en-US"/>
        </w:rPr>
      </w:pPr>
      <w:r>
        <w:rPr>
          <w:b/>
          <w:lang w:eastAsia="en-US"/>
        </w:rPr>
        <w:t>2. Критерии освоения компетенций</w:t>
      </w:r>
    </w:p>
    <w:p w:rsidR="009E795D" w:rsidRDefault="009E795D">
      <w:pPr>
        <w:widowControl/>
        <w:autoSpaceDE/>
        <w:autoSpaceDN/>
        <w:jc w:val="both"/>
        <w:rPr>
          <w:lang w:eastAsia="en-US"/>
        </w:rPr>
      </w:pPr>
    </w:p>
    <w:p w:rsidR="009E795D" w:rsidRDefault="009E795D">
      <w:pPr>
        <w:widowControl/>
        <w:autoSpaceDE/>
        <w:autoSpaceDN/>
        <w:ind w:firstLine="567"/>
        <w:jc w:val="both"/>
        <w:rPr>
          <w:lang w:eastAsia="en-US"/>
        </w:rPr>
      </w:pPr>
      <w:r>
        <w:rPr>
          <w:lang w:eastAsia="en-US"/>
        </w:rPr>
        <w:t>В качестве критериев освоения компетенций используются знания, умения, владения.</w:t>
      </w:r>
    </w:p>
    <w:p w:rsidR="009E795D" w:rsidRDefault="009E795D">
      <w:pPr>
        <w:widowControl/>
        <w:autoSpaceDE/>
        <w:autoSpaceDN/>
        <w:jc w:val="center"/>
        <w:rPr>
          <w:b/>
          <w:bCs/>
          <w:lang w:eastAsia="en-US"/>
        </w:rPr>
      </w:pPr>
    </w:p>
    <w:p w:rsidR="009E795D" w:rsidRDefault="009E795D">
      <w:pPr>
        <w:widowControl/>
        <w:autoSpaceDE/>
        <w:autoSpaceDN/>
        <w:jc w:val="center"/>
        <w:rPr>
          <w:b/>
          <w:bCs/>
          <w:lang w:eastAsia="en-US"/>
        </w:rPr>
      </w:pPr>
      <w:r>
        <w:rPr>
          <w:b/>
          <w:bCs/>
          <w:lang w:eastAsia="en-US"/>
        </w:rPr>
        <w:t xml:space="preserve">Критерии оценки знаний студентов </w:t>
      </w:r>
    </w:p>
    <w:p w:rsidR="009E795D" w:rsidRDefault="009E795D">
      <w:pPr>
        <w:widowControl/>
        <w:autoSpaceDE/>
        <w:autoSpaceDN/>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9E795D" w:rsidRDefault="009E795D">
      <w:pPr>
        <w:widowControl/>
        <w:autoSpaceDE/>
        <w:autoSpaceDN/>
        <w:jc w:val="center"/>
        <w:rPr>
          <w:b/>
          <w:bCs/>
          <w:lang w:eastAsia="en-US"/>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6"/>
        <w:gridCol w:w="7297"/>
      </w:tblGrid>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Шкала оценивания</w:t>
            </w:r>
          </w:p>
        </w:tc>
        <w:tc>
          <w:tcPr>
            <w:tcW w:w="3677"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Отлично</w:t>
            </w:r>
          </w:p>
        </w:tc>
        <w:tc>
          <w:tcPr>
            <w:tcW w:w="3677" w:type="pct"/>
          </w:tcPr>
          <w:p w:rsidR="009E795D" w:rsidRDefault="009E795D">
            <w:pPr>
              <w:widowControl/>
              <w:autoSpaceDE/>
              <w:autoSpaceDN/>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9E795D" w:rsidRDefault="009E795D">
            <w:pPr>
              <w:widowControl/>
              <w:autoSpaceDE/>
              <w:autoSpaceDN/>
              <w:jc w:val="both"/>
              <w:rPr>
                <w:bCs/>
                <w:lang w:eastAsia="en-US"/>
              </w:rPr>
            </w:pPr>
            <w:r>
              <w:rPr>
                <w:bCs/>
                <w:lang w:eastAsia="en-US"/>
              </w:rPr>
              <w:t>- делает квалифицированные выводы и обобщения;</w:t>
            </w:r>
          </w:p>
          <w:p w:rsidR="009E795D" w:rsidRDefault="009E795D">
            <w:pPr>
              <w:widowControl/>
              <w:autoSpaceDE/>
              <w:autoSpaceDN/>
              <w:jc w:val="both"/>
              <w:rPr>
                <w:bCs/>
                <w:lang w:eastAsia="en-US"/>
              </w:rPr>
            </w:pPr>
            <w:r>
              <w:rPr>
                <w:bCs/>
                <w:lang w:eastAsia="en-US"/>
              </w:rPr>
              <w:t>- владеет на высококвалифицированном уровне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Хорошо</w:t>
            </w:r>
          </w:p>
        </w:tc>
        <w:tc>
          <w:tcPr>
            <w:tcW w:w="3677" w:type="pct"/>
          </w:tcPr>
          <w:p w:rsidR="009E795D" w:rsidRDefault="009E795D">
            <w:pPr>
              <w:widowControl/>
              <w:autoSpaceDE/>
              <w:autoSpaceDN/>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9E795D" w:rsidRDefault="009E795D">
            <w:pPr>
              <w:widowControl/>
              <w:autoSpaceDE/>
              <w:autoSpaceDN/>
              <w:jc w:val="both"/>
              <w:rPr>
                <w:bCs/>
                <w:lang w:eastAsia="en-US"/>
              </w:rPr>
            </w:pPr>
            <w:r>
              <w:rPr>
                <w:bCs/>
                <w:lang w:eastAsia="en-US"/>
              </w:rPr>
              <w:t>- затрудняется в формулировании квалифицированных выводов и обобщений;</w:t>
            </w:r>
          </w:p>
          <w:p w:rsidR="009E795D" w:rsidRDefault="009E795D">
            <w:pPr>
              <w:widowControl/>
              <w:autoSpaceDE/>
              <w:autoSpaceDN/>
              <w:jc w:val="both"/>
              <w:rPr>
                <w:bCs/>
                <w:lang w:eastAsia="en-US"/>
              </w:rPr>
            </w:pPr>
            <w:r>
              <w:rPr>
                <w:bCs/>
                <w:lang w:eastAsia="en-US"/>
              </w:rPr>
              <w:t>- владеет на достаточном уровне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Удовлетворительно</w:t>
            </w:r>
          </w:p>
        </w:tc>
        <w:tc>
          <w:tcPr>
            <w:tcW w:w="3677" w:type="pct"/>
          </w:tcPr>
          <w:p w:rsidR="009E795D" w:rsidRDefault="009E795D">
            <w:pPr>
              <w:widowControl/>
              <w:autoSpaceDE/>
              <w:autoSpaceDN/>
              <w:jc w:val="both"/>
              <w:rPr>
                <w:bCs/>
                <w:lang w:eastAsia="en-US"/>
              </w:rPr>
            </w:pPr>
            <w:r>
              <w:rPr>
                <w:bCs/>
                <w:lang w:eastAsia="en-US"/>
              </w:rPr>
              <w:t>- студент ориентируется в материале, однако затрудняется в его изложении;</w:t>
            </w:r>
          </w:p>
          <w:p w:rsidR="009E795D" w:rsidRDefault="009E795D">
            <w:pPr>
              <w:widowControl/>
              <w:autoSpaceDE/>
              <w:autoSpaceDN/>
              <w:jc w:val="both"/>
              <w:rPr>
                <w:bCs/>
                <w:lang w:eastAsia="en-US"/>
              </w:rPr>
            </w:pPr>
            <w:r>
              <w:rPr>
                <w:bCs/>
                <w:lang w:eastAsia="en-US"/>
              </w:rPr>
              <w:t>- показывает недостаточность знаний основной и дополнительной литературы;</w:t>
            </w:r>
          </w:p>
          <w:p w:rsidR="009E795D" w:rsidRDefault="009E795D">
            <w:pPr>
              <w:widowControl/>
              <w:autoSpaceDE/>
              <w:autoSpaceDN/>
              <w:jc w:val="both"/>
              <w:rPr>
                <w:bCs/>
                <w:lang w:eastAsia="en-US"/>
              </w:rPr>
            </w:pPr>
            <w:r>
              <w:rPr>
                <w:bCs/>
                <w:lang w:eastAsia="en-US"/>
              </w:rPr>
              <w:t>- слабо аргументирует научные положения;</w:t>
            </w:r>
          </w:p>
          <w:p w:rsidR="009E795D" w:rsidRDefault="009E795D">
            <w:pPr>
              <w:widowControl/>
              <w:autoSpaceDE/>
              <w:autoSpaceDN/>
              <w:jc w:val="both"/>
              <w:rPr>
                <w:bCs/>
                <w:lang w:eastAsia="en-US"/>
              </w:rPr>
            </w:pPr>
            <w:r>
              <w:rPr>
                <w:bCs/>
                <w:lang w:eastAsia="en-US"/>
              </w:rPr>
              <w:t>- практически не способен сформулировать выводы и обобщения;</w:t>
            </w:r>
          </w:p>
          <w:p w:rsidR="009E795D" w:rsidRDefault="009E795D">
            <w:pPr>
              <w:widowControl/>
              <w:autoSpaceDE/>
              <w:autoSpaceDN/>
              <w:jc w:val="both"/>
              <w:rPr>
                <w:bCs/>
                <w:lang w:eastAsia="en-US"/>
              </w:rPr>
            </w:pPr>
            <w:r>
              <w:rPr>
                <w:bCs/>
                <w:lang w:eastAsia="en-US"/>
              </w:rPr>
              <w:t>- частично владеет системой понятий.</w:t>
            </w:r>
          </w:p>
        </w:tc>
      </w:tr>
      <w:tr w:rsidR="009E795D">
        <w:trPr>
          <w:jc w:val="center"/>
        </w:trPr>
        <w:tc>
          <w:tcPr>
            <w:tcW w:w="1323" w:type="pct"/>
            <w:vAlign w:val="center"/>
          </w:tcPr>
          <w:p w:rsidR="009E795D" w:rsidRDefault="009E795D">
            <w:pPr>
              <w:widowControl/>
              <w:autoSpaceDE/>
              <w:autoSpaceDN/>
              <w:jc w:val="center"/>
              <w:rPr>
                <w:b/>
                <w:lang w:eastAsia="en-US"/>
              </w:rPr>
            </w:pPr>
            <w:r>
              <w:rPr>
                <w:b/>
                <w:lang w:eastAsia="en-US"/>
              </w:rPr>
              <w:t>Неудовлетворительно</w:t>
            </w:r>
          </w:p>
        </w:tc>
        <w:tc>
          <w:tcPr>
            <w:tcW w:w="3677" w:type="pct"/>
          </w:tcPr>
          <w:p w:rsidR="009E795D" w:rsidRDefault="009E795D">
            <w:pPr>
              <w:widowControl/>
              <w:autoSpaceDE/>
              <w:autoSpaceDN/>
              <w:jc w:val="both"/>
              <w:rPr>
                <w:bCs/>
                <w:lang w:eastAsia="en-US"/>
              </w:rPr>
            </w:pPr>
            <w:r>
              <w:rPr>
                <w:bCs/>
                <w:lang w:eastAsia="en-US"/>
              </w:rPr>
              <w:t>- студент не усвоил значительной части материала;</w:t>
            </w:r>
          </w:p>
          <w:p w:rsidR="009E795D" w:rsidRDefault="009E795D">
            <w:pPr>
              <w:widowControl/>
              <w:autoSpaceDE/>
              <w:autoSpaceDN/>
              <w:jc w:val="both"/>
              <w:rPr>
                <w:bCs/>
                <w:lang w:eastAsia="en-US"/>
              </w:rPr>
            </w:pPr>
            <w:r>
              <w:rPr>
                <w:bCs/>
                <w:lang w:eastAsia="en-US"/>
              </w:rPr>
              <w:t>-  не может аргументировать научные положения;</w:t>
            </w:r>
          </w:p>
          <w:p w:rsidR="009E795D" w:rsidRDefault="009E795D">
            <w:pPr>
              <w:widowControl/>
              <w:autoSpaceDE/>
              <w:autoSpaceDN/>
              <w:jc w:val="both"/>
              <w:rPr>
                <w:bCs/>
                <w:lang w:eastAsia="en-US"/>
              </w:rPr>
            </w:pPr>
            <w:r>
              <w:rPr>
                <w:bCs/>
                <w:lang w:eastAsia="en-US"/>
              </w:rPr>
              <w:t>- не формулирует квалифицированных выводов и обобщений;</w:t>
            </w:r>
          </w:p>
          <w:p w:rsidR="009E795D" w:rsidRDefault="009E795D">
            <w:pPr>
              <w:widowControl/>
              <w:autoSpaceDE/>
              <w:autoSpaceDN/>
              <w:jc w:val="both"/>
              <w:rPr>
                <w:bCs/>
                <w:lang w:eastAsia="en-US"/>
              </w:rPr>
            </w:pPr>
            <w:r>
              <w:rPr>
                <w:bCs/>
                <w:lang w:eastAsia="en-US"/>
              </w:rPr>
              <w:t>- не владеет системой понятий.</w:t>
            </w:r>
          </w:p>
        </w:tc>
      </w:tr>
    </w:tbl>
    <w:p w:rsidR="009E795D" w:rsidRDefault="009E795D">
      <w:pPr>
        <w:widowControl/>
        <w:autoSpaceDE/>
        <w:autoSpaceDN/>
        <w:jc w:val="center"/>
        <w:rPr>
          <w:bCs/>
          <w:lang w:eastAsia="en-US"/>
        </w:rPr>
      </w:pPr>
    </w:p>
    <w:p w:rsidR="009E795D" w:rsidRDefault="009E795D">
      <w:pPr>
        <w:widowControl/>
        <w:autoSpaceDE/>
        <w:autoSpaceDN/>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9E795D" w:rsidRDefault="009E795D">
      <w:pPr>
        <w:widowControl/>
        <w:autoSpaceDE/>
        <w:autoSpaceDN/>
        <w:jc w:val="center"/>
        <w:rPr>
          <w:b/>
          <w:bCs/>
          <w:lang w:eastAsia="en-US"/>
        </w:rPr>
      </w:pPr>
      <w:r>
        <w:rPr>
          <w:b/>
          <w:bCs/>
          <w:lang w:eastAsia="en-US"/>
        </w:rPr>
        <w:t xml:space="preserve">(продвинутый уровень </w:t>
      </w:r>
      <w:r>
        <w:rPr>
          <w:b/>
          <w:bCs/>
          <w:vanish/>
          <w:lang w:eastAsia="en-US"/>
        </w:rPr>
        <w:t xml:space="preserve">но </w:t>
      </w:r>
      <w:proofErr w:type="spellStart"/>
      <w:r>
        <w:rPr>
          <w:b/>
          <w:bCs/>
          <w:vanish/>
          <w:lang w:eastAsia="en-US"/>
        </w:rPr>
        <w:t>овень</w:t>
      </w:r>
      <w:proofErr w:type="spellEnd"/>
      <w:r>
        <w:rPr>
          <w:b/>
          <w:bCs/>
          <w:vanish/>
          <w:lang w:eastAsia="en-US"/>
        </w:rPr>
        <w:t xml:space="preserve"> </w:t>
      </w:r>
      <w:proofErr w:type="spellStart"/>
      <w:r>
        <w:rPr>
          <w:b/>
          <w:bCs/>
          <w:vanish/>
          <w:lang w:eastAsia="en-US"/>
        </w:rPr>
        <w:t>сформированности</w:t>
      </w:r>
      <w:proofErr w:type="spellEnd"/>
      <w:r>
        <w:rPr>
          <w:b/>
          <w:bCs/>
          <w:vanish/>
          <w:lang w:eastAsia="en-US"/>
        </w:rPr>
        <w:t xml:space="preserve"> компетенции)</w:t>
      </w:r>
      <w:proofErr w:type="spellStart"/>
      <w:r>
        <w:rPr>
          <w:b/>
          <w:bCs/>
          <w:lang w:eastAsia="en-US"/>
        </w:rPr>
        <w:t>сформированности</w:t>
      </w:r>
      <w:proofErr w:type="spellEnd"/>
      <w:r>
        <w:rPr>
          <w:b/>
          <w:bCs/>
          <w:lang w:eastAsia="en-US"/>
        </w:rPr>
        <w:t xml:space="preserve"> компетенции)</w:t>
      </w:r>
    </w:p>
    <w:p w:rsidR="009E795D" w:rsidRDefault="009E795D">
      <w:pPr>
        <w:widowControl/>
        <w:autoSpaceDE/>
        <w:autoSpaceDN/>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Шкала оценивания</w:t>
            </w:r>
          </w:p>
        </w:tc>
        <w:tc>
          <w:tcPr>
            <w:tcW w:w="3629"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Отлично</w:t>
            </w:r>
          </w:p>
        </w:tc>
        <w:tc>
          <w:tcPr>
            <w:tcW w:w="3629" w:type="pct"/>
          </w:tcPr>
          <w:p w:rsidR="009E795D" w:rsidRDefault="009E795D">
            <w:pPr>
              <w:widowControl/>
              <w:autoSpaceDE/>
              <w:autoSpaceDN/>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Хорошо</w:t>
            </w:r>
          </w:p>
        </w:tc>
        <w:tc>
          <w:tcPr>
            <w:tcW w:w="3629" w:type="pct"/>
          </w:tcPr>
          <w:p w:rsidR="009E795D" w:rsidRDefault="009E795D">
            <w:pPr>
              <w:widowControl/>
              <w:autoSpaceDE/>
              <w:autoSpaceDN/>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Удовлетворительно</w:t>
            </w:r>
          </w:p>
        </w:tc>
        <w:tc>
          <w:tcPr>
            <w:tcW w:w="3629" w:type="pct"/>
          </w:tcPr>
          <w:p w:rsidR="009E795D" w:rsidRDefault="009E795D">
            <w:pPr>
              <w:widowControl/>
              <w:autoSpaceDE/>
              <w:autoSpaceDN/>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9E795D">
        <w:trPr>
          <w:jc w:val="center"/>
        </w:trPr>
        <w:tc>
          <w:tcPr>
            <w:tcW w:w="1371" w:type="pct"/>
            <w:vAlign w:val="center"/>
          </w:tcPr>
          <w:p w:rsidR="009E795D" w:rsidRDefault="009E795D">
            <w:pPr>
              <w:widowControl/>
              <w:autoSpaceDE/>
              <w:autoSpaceDN/>
              <w:jc w:val="center"/>
              <w:rPr>
                <w:b/>
                <w:lang w:eastAsia="en-US"/>
              </w:rPr>
            </w:pPr>
            <w:r>
              <w:rPr>
                <w:b/>
                <w:lang w:eastAsia="en-US"/>
              </w:rPr>
              <w:t>Неудовлетворительно</w:t>
            </w:r>
          </w:p>
        </w:tc>
        <w:tc>
          <w:tcPr>
            <w:tcW w:w="3629" w:type="pct"/>
          </w:tcPr>
          <w:p w:rsidR="009E795D" w:rsidRDefault="009E795D">
            <w:pPr>
              <w:widowControl/>
              <w:autoSpaceDE/>
              <w:autoSpaceDN/>
              <w:rPr>
                <w:bCs/>
                <w:lang w:eastAsia="en-US"/>
              </w:rPr>
            </w:pPr>
            <w:r>
              <w:rPr>
                <w:bCs/>
                <w:lang w:eastAsia="en-US"/>
              </w:rPr>
              <w:t xml:space="preserve">студент не решил учебно-профессиональную задачу или задание. </w:t>
            </w:r>
          </w:p>
        </w:tc>
      </w:tr>
    </w:tbl>
    <w:p w:rsidR="009E795D" w:rsidRDefault="009E795D">
      <w:pPr>
        <w:widowControl/>
        <w:autoSpaceDE/>
        <w:autoSpaceDN/>
        <w:jc w:val="center"/>
        <w:rPr>
          <w:bCs/>
          <w:lang w:eastAsia="en-US"/>
        </w:rPr>
      </w:pPr>
    </w:p>
    <w:p w:rsidR="009E795D" w:rsidRDefault="009E795D">
      <w:pPr>
        <w:widowControl/>
        <w:autoSpaceDE/>
        <w:autoSpaceDN/>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9E795D" w:rsidRDefault="009E795D">
      <w:pPr>
        <w:widowControl/>
        <w:autoSpaceDE/>
        <w:autoSpaceDN/>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9E795D">
        <w:trPr>
          <w:jc w:val="center"/>
        </w:trPr>
        <w:tc>
          <w:tcPr>
            <w:tcW w:w="1390" w:type="pct"/>
            <w:vAlign w:val="center"/>
          </w:tcPr>
          <w:p w:rsidR="009E795D" w:rsidRDefault="009E795D">
            <w:pPr>
              <w:widowControl/>
              <w:autoSpaceDE/>
              <w:autoSpaceDN/>
              <w:jc w:val="center"/>
              <w:rPr>
                <w:b/>
                <w:lang w:eastAsia="en-US"/>
              </w:rPr>
            </w:pPr>
            <w:r>
              <w:rPr>
                <w:b/>
                <w:lang w:eastAsia="en-US"/>
              </w:rPr>
              <w:t>Шкала оценивания</w:t>
            </w:r>
          </w:p>
        </w:tc>
        <w:tc>
          <w:tcPr>
            <w:tcW w:w="3610" w:type="pct"/>
            <w:vAlign w:val="center"/>
          </w:tcPr>
          <w:p w:rsidR="009E795D" w:rsidRDefault="009E795D">
            <w:pPr>
              <w:widowControl/>
              <w:autoSpaceDE/>
              <w:autoSpaceDN/>
              <w:jc w:val="center"/>
              <w:rPr>
                <w:b/>
                <w:lang w:eastAsia="en-US"/>
              </w:rPr>
            </w:pPr>
            <w:r>
              <w:rPr>
                <w:b/>
                <w:bCs/>
                <w:lang w:eastAsia="en-US"/>
              </w:rPr>
              <w:t>Показатели оценивания компетенций</w:t>
            </w:r>
          </w:p>
        </w:tc>
      </w:tr>
      <w:tr w:rsidR="009E795D">
        <w:trPr>
          <w:jc w:val="center"/>
        </w:trPr>
        <w:tc>
          <w:tcPr>
            <w:tcW w:w="1390" w:type="pct"/>
          </w:tcPr>
          <w:p w:rsidR="009E795D" w:rsidRDefault="009E795D">
            <w:pPr>
              <w:widowControl/>
              <w:autoSpaceDE/>
              <w:autoSpaceDN/>
              <w:jc w:val="center"/>
              <w:rPr>
                <w:b/>
                <w:lang w:eastAsia="en-US"/>
              </w:rPr>
            </w:pPr>
            <w:r>
              <w:rPr>
                <w:b/>
                <w:lang w:eastAsia="en-US"/>
              </w:rPr>
              <w:t>Отлично</w:t>
            </w:r>
          </w:p>
        </w:tc>
        <w:tc>
          <w:tcPr>
            <w:tcW w:w="3610" w:type="pct"/>
          </w:tcPr>
          <w:p w:rsidR="009E795D" w:rsidRDefault="009E795D">
            <w:pPr>
              <w:widowControl/>
              <w:autoSpaceDE/>
              <w:autoSpaceDN/>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9E795D">
        <w:trPr>
          <w:jc w:val="center"/>
        </w:trPr>
        <w:tc>
          <w:tcPr>
            <w:tcW w:w="1390" w:type="pct"/>
          </w:tcPr>
          <w:p w:rsidR="009E795D" w:rsidRDefault="009E795D">
            <w:pPr>
              <w:widowControl/>
              <w:autoSpaceDE/>
              <w:autoSpaceDN/>
              <w:jc w:val="center"/>
              <w:rPr>
                <w:b/>
                <w:lang w:eastAsia="en-US"/>
              </w:rPr>
            </w:pPr>
            <w:r>
              <w:rPr>
                <w:b/>
                <w:lang w:eastAsia="en-US"/>
              </w:rPr>
              <w:t>Хорошо</w:t>
            </w:r>
          </w:p>
        </w:tc>
        <w:tc>
          <w:tcPr>
            <w:tcW w:w="3610" w:type="pct"/>
          </w:tcPr>
          <w:p w:rsidR="009E795D" w:rsidRDefault="009E795D">
            <w:pPr>
              <w:widowControl/>
              <w:autoSpaceDE/>
              <w:autoSpaceDN/>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кейс-стадии не всегда использовались рациональные методики; ответы в основном были краткими, но не всегда четкими.</w:t>
            </w:r>
          </w:p>
        </w:tc>
      </w:tr>
      <w:tr w:rsidR="009E795D">
        <w:trPr>
          <w:jc w:val="center"/>
        </w:trPr>
        <w:tc>
          <w:tcPr>
            <w:tcW w:w="1390" w:type="pct"/>
          </w:tcPr>
          <w:p w:rsidR="009E795D" w:rsidRDefault="009E795D">
            <w:pPr>
              <w:widowControl/>
              <w:autoSpaceDE/>
              <w:autoSpaceDN/>
              <w:jc w:val="center"/>
              <w:rPr>
                <w:b/>
                <w:lang w:eastAsia="en-US"/>
              </w:rPr>
            </w:pPr>
            <w:r>
              <w:rPr>
                <w:b/>
                <w:lang w:eastAsia="en-US"/>
              </w:rPr>
              <w:t>Удовлетворительно</w:t>
            </w:r>
          </w:p>
        </w:tc>
        <w:tc>
          <w:tcPr>
            <w:tcW w:w="3610" w:type="pct"/>
          </w:tcPr>
          <w:p w:rsidR="009E795D" w:rsidRDefault="009E795D">
            <w:pPr>
              <w:widowControl/>
              <w:autoSpaceDE/>
              <w:autoSpaceDN/>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9E795D">
        <w:trPr>
          <w:jc w:val="center"/>
        </w:trPr>
        <w:tc>
          <w:tcPr>
            <w:tcW w:w="1390" w:type="pct"/>
          </w:tcPr>
          <w:p w:rsidR="009E795D" w:rsidRDefault="009E795D">
            <w:pPr>
              <w:widowControl/>
              <w:autoSpaceDE/>
              <w:autoSpaceDN/>
              <w:jc w:val="center"/>
              <w:rPr>
                <w:b/>
                <w:lang w:eastAsia="en-US"/>
              </w:rPr>
            </w:pPr>
            <w:r>
              <w:rPr>
                <w:b/>
                <w:lang w:eastAsia="en-US"/>
              </w:rPr>
              <w:t>Неудовлетворительно</w:t>
            </w:r>
          </w:p>
        </w:tc>
        <w:tc>
          <w:tcPr>
            <w:tcW w:w="3610" w:type="pct"/>
          </w:tcPr>
          <w:p w:rsidR="009E795D" w:rsidRDefault="009E795D">
            <w:pPr>
              <w:widowControl/>
              <w:autoSpaceDE/>
              <w:autoSpaceDN/>
              <w:rPr>
                <w:bCs/>
                <w:lang w:eastAsia="en-US"/>
              </w:rPr>
            </w:pPr>
            <w:r>
              <w:rPr>
                <w:bCs/>
                <w:lang w:eastAsia="en-US"/>
              </w:rPr>
              <w:t>не выполнены требования, предъявляемые к навыкам, оцениваемым “удовлетворительно”.</w:t>
            </w:r>
          </w:p>
        </w:tc>
      </w:tr>
    </w:tbl>
    <w:p w:rsidR="009E795D" w:rsidRDefault="009E795D">
      <w:pPr>
        <w:widowControl/>
        <w:autoSpaceDE/>
        <w:autoSpaceDN/>
        <w:ind w:left="360"/>
        <w:jc w:val="both"/>
        <w:rPr>
          <w:b/>
        </w:rPr>
      </w:pPr>
    </w:p>
    <w:p w:rsidR="009E795D" w:rsidRDefault="009E795D" w:rsidP="0035135A">
      <w:pPr>
        <w:widowControl/>
        <w:ind w:firstLineChars="295" w:firstLine="711"/>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9E795D" w:rsidRDefault="009E795D">
      <w:pPr>
        <w:widowControl/>
        <w:ind w:firstLine="696"/>
        <w:jc w:val="both"/>
        <w:rPr>
          <w:u w:val="single"/>
        </w:rPr>
      </w:pPr>
    </w:p>
    <w:p w:rsidR="009E795D" w:rsidRDefault="009E795D">
      <w:pPr>
        <w:widowControl/>
        <w:ind w:firstLine="696"/>
        <w:jc w:val="both"/>
        <w:rPr>
          <w:u w:val="single"/>
        </w:rPr>
      </w:pPr>
      <w:r>
        <w:rPr>
          <w:u w:val="single"/>
        </w:rPr>
        <w:t>Вопросы, тесты для проверки теоретических знаний студентов (пороговый уровень формирования компетенции):</w:t>
      </w:r>
    </w:p>
    <w:p w:rsidR="009E795D" w:rsidRDefault="009E795D">
      <w:pPr>
        <w:widowControl/>
        <w:ind w:firstLine="696"/>
        <w:jc w:val="both"/>
        <w:rPr>
          <w:u w:val="single"/>
        </w:rPr>
      </w:pPr>
    </w:p>
    <w:p w:rsidR="009E795D" w:rsidRDefault="009E795D">
      <w:pPr>
        <w:widowControl/>
        <w:ind w:firstLine="696"/>
        <w:jc w:val="both"/>
        <w:rPr>
          <w:b/>
        </w:rPr>
      </w:pPr>
      <w:r>
        <w:rPr>
          <w:b/>
        </w:rPr>
        <w:t>Типовой тест</w:t>
      </w:r>
    </w:p>
    <w:p w:rsidR="009E795D" w:rsidRDefault="009E795D">
      <w:pPr>
        <w:widowControl/>
        <w:autoSpaceDE/>
        <w:autoSpaceDN/>
        <w:ind w:left="720"/>
        <w:contextualSpacing/>
        <w:jc w:val="both"/>
        <w:rPr>
          <w:b/>
          <w:i/>
          <w:color w:val="000000"/>
        </w:rPr>
      </w:pPr>
    </w:p>
    <w:p w:rsidR="009E795D" w:rsidRDefault="009E795D">
      <w:pPr>
        <w:widowControl/>
        <w:autoSpaceDE/>
        <w:autoSpaceDN/>
        <w:ind w:firstLine="567"/>
        <w:jc w:val="both"/>
        <w:rPr>
          <w:color w:val="000000"/>
        </w:rPr>
      </w:pPr>
      <w:r>
        <w:rPr>
          <w:color w:val="000000"/>
        </w:rPr>
        <w:t>Определение возможных в контексте конкретной организации способов достижения целевого состояния (перехода из текущего исходного состояния) информационной системы это:</w:t>
      </w:r>
    </w:p>
    <w:p w:rsidR="009E795D" w:rsidRDefault="009E795D">
      <w:pPr>
        <w:widowControl/>
        <w:autoSpaceDE/>
        <w:autoSpaceDN/>
        <w:ind w:firstLine="567"/>
        <w:rPr>
          <w:color w:val="000000"/>
        </w:rPr>
      </w:pPr>
      <w:r>
        <w:rPr>
          <w:color w:val="000000"/>
        </w:rPr>
        <w:t xml:space="preserve"> а) Архитектура предприятия </w:t>
      </w:r>
    </w:p>
    <w:p w:rsidR="009E795D" w:rsidRDefault="009E795D">
      <w:pPr>
        <w:widowControl/>
        <w:autoSpaceDE/>
        <w:autoSpaceDN/>
        <w:ind w:firstLine="567"/>
        <w:rPr>
          <w:color w:val="000000"/>
        </w:rPr>
      </w:pPr>
      <w:r>
        <w:rPr>
          <w:color w:val="000000"/>
        </w:rPr>
        <w:t xml:space="preserve">б) ИТ-стратегия </w:t>
      </w:r>
    </w:p>
    <w:p w:rsidR="009E795D" w:rsidRDefault="009E795D">
      <w:pPr>
        <w:widowControl/>
        <w:autoSpaceDE/>
        <w:autoSpaceDN/>
        <w:ind w:firstLine="567"/>
        <w:rPr>
          <w:color w:val="000000"/>
        </w:rPr>
      </w:pPr>
      <w:r>
        <w:rPr>
          <w:color w:val="000000"/>
        </w:rPr>
        <w:t xml:space="preserve">в) Жизненный цикл ИС </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 xml:space="preserve">2. Укажите характерные изменения бизнеса, влияющие на использование ИТ в бизнесе: </w:t>
      </w:r>
    </w:p>
    <w:p w:rsidR="009E795D" w:rsidRDefault="009E795D">
      <w:pPr>
        <w:widowControl/>
        <w:autoSpaceDE/>
        <w:autoSpaceDN/>
        <w:ind w:firstLine="567"/>
        <w:jc w:val="both"/>
        <w:rPr>
          <w:color w:val="000000"/>
        </w:rPr>
      </w:pPr>
      <w:r>
        <w:rPr>
          <w:color w:val="000000"/>
        </w:rPr>
        <w:t xml:space="preserve">а) глобализация бизнеса </w:t>
      </w:r>
    </w:p>
    <w:p w:rsidR="009E795D" w:rsidRDefault="009E795D">
      <w:pPr>
        <w:widowControl/>
        <w:autoSpaceDE/>
        <w:autoSpaceDN/>
        <w:ind w:firstLine="567"/>
        <w:jc w:val="both"/>
        <w:rPr>
          <w:color w:val="000000"/>
        </w:rPr>
      </w:pPr>
      <w:r>
        <w:rPr>
          <w:color w:val="000000"/>
        </w:rPr>
        <w:t xml:space="preserve">б) динамика слияний и поглощений </w:t>
      </w:r>
    </w:p>
    <w:p w:rsidR="009E795D" w:rsidRDefault="009E795D">
      <w:pPr>
        <w:widowControl/>
        <w:autoSpaceDE/>
        <w:autoSpaceDN/>
        <w:ind w:firstLine="567"/>
        <w:jc w:val="both"/>
        <w:rPr>
          <w:color w:val="000000"/>
        </w:rPr>
      </w:pPr>
      <w:r>
        <w:rPr>
          <w:color w:val="000000"/>
        </w:rPr>
        <w:t>в) появление адаптивного стиля бизнеса</w:t>
      </w:r>
    </w:p>
    <w:p w:rsidR="009E795D" w:rsidRDefault="009E795D">
      <w:pPr>
        <w:widowControl/>
        <w:autoSpaceDE/>
        <w:autoSpaceDN/>
        <w:ind w:firstLine="567"/>
        <w:jc w:val="both"/>
        <w:rPr>
          <w:color w:val="000000"/>
        </w:rPr>
      </w:pPr>
      <w:r>
        <w:rPr>
          <w:color w:val="000000"/>
        </w:rPr>
        <w:t xml:space="preserve"> г) сокращение характерных длительностей бизнес- процессов</w:t>
      </w:r>
    </w:p>
    <w:p w:rsidR="009E795D" w:rsidRDefault="009E795D">
      <w:pPr>
        <w:widowControl/>
        <w:autoSpaceDE/>
        <w:autoSpaceDN/>
        <w:ind w:firstLine="567"/>
        <w:jc w:val="both"/>
        <w:rPr>
          <w:color w:val="000000"/>
        </w:rPr>
      </w:pPr>
      <w:r>
        <w:rPr>
          <w:color w:val="000000"/>
        </w:rPr>
        <w:t xml:space="preserve"> д) виртуализация бизнеса </w:t>
      </w:r>
    </w:p>
    <w:p w:rsidR="009E795D" w:rsidRDefault="009E795D">
      <w:pPr>
        <w:widowControl/>
        <w:autoSpaceDE/>
        <w:autoSpaceDN/>
        <w:ind w:firstLine="567"/>
        <w:jc w:val="both"/>
        <w:rPr>
          <w:color w:val="000000"/>
        </w:rPr>
      </w:pPr>
      <w:r>
        <w:rPr>
          <w:color w:val="000000"/>
        </w:rPr>
        <w:t xml:space="preserve">е) все вышеперечисленные факторы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3. Способность предприятия к быстрой реализации бизнес-инициатив с широким </w:t>
      </w:r>
      <w:proofErr w:type="spellStart"/>
      <w:r>
        <w:rPr>
          <w:color w:val="000000"/>
        </w:rPr>
        <w:t>исполь</w:t>
      </w:r>
      <w:proofErr w:type="spellEnd"/>
      <w:r>
        <w:rPr>
          <w:color w:val="000000"/>
        </w:rPr>
        <w:t xml:space="preserve">- </w:t>
      </w:r>
      <w:proofErr w:type="spellStart"/>
      <w:r>
        <w:rPr>
          <w:color w:val="000000"/>
        </w:rPr>
        <w:t>зованием</w:t>
      </w:r>
      <w:proofErr w:type="spellEnd"/>
      <w:r>
        <w:rPr>
          <w:color w:val="000000"/>
        </w:rPr>
        <w:t xml:space="preserve"> возможностей интеграции: </w:t>
      </w:r>
    </w:p>
    <w:p w:rsidR="009E795D" w:rsidRDefault="009E795D">
      <w:pPr>
        <w:widowControl/>
        <w:autoSpaceDE/>
        <w:autoSpaceDN/>
        <w:ind w:firstLine="567"/>
        <w:jc w:val="both"/>
        <w:rPr>
          <w:color w:val="000000"/>
        </w:rPr>
      </w:pPr>
      <w:r>
        <w:rPr>
          <w:color w:val="000000"/>
        </w:rPr>
        <w:t xml:space="preserve">а) Предприятие реального времени </w:t>
      </w:r>
    </w:p>
    <w:p w:rsidR="009E795D" w:rsidRDefault="009E795D">
      <w:pPr>
        <w:widowControl/>
        <w:autoSpaceDE/>
        <w:autoSpaceDN/>
        <w:ind w:firstLine="567"/>
        <w:jc w:val="both"/>
        <w:rPr>
          <w:color w:val="000000"/>
        </w:rPr>
      </w:pPr>
      <w:r>
        <w:rPr>
          <w:color w:val="000000"/>
        </w:rPr>
        <w:t xml:space="preserve">б) Динамичность предприятия </w:t>
      </w:r>
    </w:p>
    <w:p w:rsidR="009E795D" w:rsidRDefault="009E795D">
      <w:pPr>
        <w:widowControl/>
        <w:autoSpaceDE/>
        <w:autoSpaceDN/>
        <w:ind w:firstLine="567"/>
        <w:jc w:val="both"/>
        <w:rPr>
          <w:color w:val="000000"/>
        </w:rPr>
      </w:pPr>
      <w:r>
        <w:rPr>
          <w:color w:val="000000"/>
        </w:rPr>
        <w:t xml:space="preserve">в) ИТ-стратегия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4. Стиль осуществления бизнеса, когда "актуальная на каждый момент времени информация о критичных для бизнеса процессах используется для получения конку- рентных преимуществ за счет постоянного сокращения задержек в управлении: </w:t>
      </w:r>
    </w:p>
    <w:p w:rsidR="009E795D" w:rsidRDefault="009E795D">
      <w:pPr>
        <w:widowControl/>
        <w:autoSpaceDE/>
        <w:autoSpaceDN/>
        <w:ind w:firstLine="567"/>
        <w:jc w:val="both"/>
        <w:rPr>
          <w:color w:val="000000"/>
        </w:rPr>
      </w:pPr>
      <w:r>
        <w:rPr>
          <w:color w:val="000000"/>
        </w:rPr>
        <w:t xml:space="preserve">а) Предприятие реального времени </w:t>
      </w:r>
    </w:p>
    <w:p w:rsidR="009E795D" w:rsidRDefault="009E795D">
      <w:pPr>
        <w:widowControl/>
        <w:autoSpaceDE/>
        <w:autoSpaceDN/>
        <w:ind w:firstLine="567"/>
        <w:jc w:val="both"/>
        <w:rPr>
          <w:color w:val="000000"/>
        </w:rPr>
      </w:pPr>
      <w:r>
        <w:rPr>
          <w:color w:val="000000"/>
        </w:rPr>
        <w:t xml:space="preserve">б) Динамичность предприятия </w:t>
      </w:r>
    </w:p>
    <w:p w:rsidR="009E795D" w:rsidRDefault="009E795D">
      <w:pPr>
        <w:widowControl/>
        <w:autoSpaceDE/>
        <w:autoSpaceDN/>
        <w:ind w:firstLine="567"/>
        <w:jc w:val="both"/>
        <w:rPr>
          <w:color w:val="000000"/>
        </w:rPr>
      </w:pPr>
      <w:r>
        <w:rPr>
          <w:color w:val="000000"/>
        </w:rPr>
        <w:t>в) ИТ-стратегия</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5. В стратегическом квадранте портфеля приложений расположены ИС: </w:t>
      </w:r>
    </w:p>
    <w:p w:rsidR="009E795D" w:rsidRDefault="009E795D">
      <w:pPr>
        <w:widowControl/>
        <w:autoSpaceDE/>
        <w:autoSpaceDN/>
        <w:ind w:firstLine="567"/>
        <w:jc w:val="both"/>
        <w:rPr>
          <w:color w:val="000000"/>
        </w:rPr>
      </w:pPr>
      <w:r>
        <w:rPr>
          <w:color w:val="000000"/>
        </w:rPr>
        <w:t>а) которые являются критическими для реализации будущей бизнес-стратегии</w:t>
      </w:r>
    </w:p>
    <w:p w:rsidR="009E795D" w:rsidRDefault="009E795D">
      <w:pPr>
        <w:widowControl/>
        <w:autoSpaceDE/>
        <w:autoSpaceDN/>
        <w:ind w:firstLine="567"/>
        <w:jc w:val="both"/>
        <w:rPr>
          <w:color w:val="000000"/>
        </w:rPr>
      </w:pPr>
      <w:r>
        <w:rPr>
          <w:color w:val="000000"/>
        </w:rPr>
        <w:t>б) которые могут иметь важное значение для достижения успеха в будущем</w:t>
      </w:r>
    </w:p>
    <w:p w:rsidR="009E795D" w:rsidRDefault="009E795D">
      <w:pPr>
        <w:widowControl/>
        <w:autoSpaceDE/>
        <w:autoSpaceDN/>
        <w:ind w:firstLine="567"/>
        <w:jc w:val="both"/>
        <w:rPr>
          <w:color w:val="000000"/>
        </w:rPr>
      </w:pPr>
      <w:r>
        <w:rPr>
          <w:color w:val="000000"/>
        </w:rPr>
        <w:t xml:space="preserve"> в) на которые организация опирается сегодня в достижении своих результатов </w:t>
      </w:r>
    </w:p>
    <w:p w:rsidR="009E795D" w:rsidRDefault="009E795D">
      <w:pPr>
        <w:widowControl/>
        <w:autoSpaceDE/>
        <w:autoSpaceDN/>
        <w:ind w:firstLine="567"/>
        <w:jc w:val="both"/>
        <w:rPr>
          <w:color w:val="000000"/>
        </w:rPr>
      </w:pPr>
      <w:r>
        <w:rPr>
          <w:color w:val="000000"/>
        </w:rPr>
        <w:t xml:space="preserve"> г) которые важны, но не являются критическими для успеха</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6. "</w:t>
      </w:r>
      <w:r>
        <w:rPr>
          <w:i/>
          <w:iCs/>
          <w:color w:val="000000"/>
        </w:rPr>
        <w:t xml:space="preserve">Индекс </w:t>
      </w:r>
      <w:r>
        <w:rPr>
          <w:color w:val="000000"/>
        </w:rPr>
        <w:t>востребованности технологий" (</w:t>
      </w:r>
      <w:r>
        <w:rPr>
          <w:i/>
          <w:iCs/>
          <w:color w:val="000000"/>
        </w:rPr>
        <w:t xml:space="preserve">TDI </w:t>
      </w:r>
      <w:r>
        <w:rPr>
          <w:color w:val="000000"/>
        </w:rPr>
        <w:t xml:space="preserve">– </w:t>
      </w:r>
      <w:proofErr w:type="spellStart"/>
      <w:r>
        <w:rPr>
          <w:i/>
          <w:iCs/>
          <w:color w:val="000000"/>
        </w:rPr>
        <w:t>Technology</w:t>
      </w:r>
      <w:proofErr w:type="spellEnd"/>
      <w:r>
        <w:rPr>
          <w:i/>
          <w:iCs/>
          <w:color w:val="000000"/>
        </w:rPr>
        <w:t xml:space="preserve"> </w:t>
      </w:r>
      <w:proofErr w:type="spellStart"/>
      <w:r>
        <w:rPr>
          <w:i/>
          <w:iCs/>
          <w:color w:val="000000"/>
        </w:rPr>
        <w:t>Demand</w:t>
      </w:r>
      <w:proofErr w:type="spellEnd"/>
      <w:r>
        <w:rPr>
          <w:i/>
          <w:iCs/>
          <w:color w:val="000000"/>
        </w:rPr>
        <w:t xml:space="preserve"> </w:t>
      </w:r>
      <w:proofErr w:type="spellStart"/>
      <w:r>
        <w:rPr>
          <w:i/>
          <w:iCs/>
          <w:color w:val="000000"/>
        </w:rPr>
        <w:t>Index</w:t>
      </w:r>
      <w:proofErr w:type="spellEnd"/>
      <w:r>
        <w:rPr>
          <w:color w:val="000000"/>
        </w:rPr>
        <w:t xml:space="preserve">) характеризует оценку эффективности: </w:t>
      </w:r>
    </w:p>
    <w:p w:rsidR="009E795D" w:rsidRDefault="009E795D">
      <w:pPr>
        <w:widowControl/>
        <w:autoSpaceDE/>
        <w:autoSpaceDN/>
        <w:ind w:firstLine="567"/>
        <w:rPr>
          <w:color w:val="000000"/>
        </w:rPr>
      </w:pPr>
      <w:r>
        <w:rPr>
          <w:color w:val="000000"/>
        </w:rPr>
        <w:t xml:space="preserve">а) Архитектуры предприятия </w:t>
      </w:r>
    </w:p>
    <w:p w:rsidR="009E795D" w:rsidRDefault="009E795D">
      <w:pPr>
        <w:widowControl/>
        <w:autoSpaceDE/>
        <w:autoSpaceDN/>
        <w:ind w:firstLine="567"/>
        <w:rPr>
          <w:color w:val="000000"/>
        </w:rPr>
      </w:pPr>
      <w:r>
        <w:rPr>
          <w:color w:val="000000"/>
        </w:rPr>
        <w:t>б) ИТ-стратегии</w:t>
      </w:r>
    </w:p>
    <w:p w:rsidR="009E795D" w:rsidRDefault="009E795D">
      <w:pPr>
        <w:widowControl/>
        <w:autoSpaceDE/>
        <w:autoSpaceDN/>
        <w:ind w:firstLine="567"/>
        <w:rPr>
          <w:color w:val="000000"/>
        </w:rPr>
      </w:pPr>
      <w:r>
        <w:rPr>
          <w:color w:val="000000"/>
        </w:rPr>
        <w:t xml:space="preserve">в) ИТ-бюджета </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7. Выберите статьи затрат ИТ-бюджета, которые входят в группировку «Операционные затраты» раздела «Инфраструктура»:</w:t>
      </w:r>
    </w:p>
    <w:p w:rsidR="009E795D" w:rsidRDefault="009E795D">
      <w:pPr>
        <w:widowControl/>
        <w:autoSpaceDE/>
        <w:autoSpaceDN/>
        <w:ind w:firstLine="567"/>
        <w:rPr>
          <w:color w:val="000000"/>
        </w:rPr>
      </w:pPr>
      <w:r>
        <w:rPr>
          <w:color w:val="000000"/>
        </w:rPr>
        <w:t xml:space="preserve"> а) Затраты на персонал </w:t>
      </w:r>
    </w:p>
    <w:p w:rsidR="009E795D" w:rsidRDefault="009E795D">
      <w:pPr>
        <w:widowControl/>
        <w:autoSpaceDE/>
        <w:autoSpaceDN/>
        <w:ind w:firstLine="567"/>
        <w:rPr>
          <w:color w:val="000000"/>
        </w:rPr>
      </w:pPr>
      <w:r>
        <w:rPr>
          <w:color w:val="000000"/>
        </w:rPr>
        <w:t xml:space="preserve">б) Разработка прикладных систем </w:t>
      </w:r>
    </w:p>
    <w:p w:rsidR="009E795D" w:rsidRDefault="009E795D">
      <w:pPr>
        <w:widowControl/>
        <w:autoSpaceDE/>
        <w:autoSpaceDN/>
        <w:ind w:firstLine="567"/>
        <w:rPr>
          <w:color w:val="000000"/>
        </w:rPr>
      </w:pPr>
      <w:r>
        <w:rPr>
          <w:color w:val="000000"/>
        </w:rPr>
        <w:t>в) Затраты на телекоммуникационные услуги</w:t>
      </w:r>
    </w:p>
    <w:p w:rsidR="009E795D" w:rsidRDefault="009E795D">
      <w:pPr>
        <w:widowControl/>
        <w:autoSpaceDE/>
        <w:autoSpaceDN/>
        <w:ind w:firstLine="567"/>
        <w:rPr>
          <w:color w:val="000000"/>
        </w:rPr>
      </w:pPr>
    </w:p>
    <w:p w:rsidR="009E795D" w:rsidRDefault="009E795D">
      <w:pPr>
        <w:widowControl/>
        <w:autoSpaceDE/>
        <w:autoSpaceDN/>
        <w:ind w:firstLine="567"/>
        <w:jc w:val="both"/>
        <w:rPr>
          <w:color w:val="000000"/>
        </w:rPr>
      </w:pPr>
      <w:r>
        <w:rPr>
          <w:color w:val="000000"/>
        </w:rPr>
        <w:t xml:space="preserve">8. Какие статьи затрат ИТ-бюджета, которые входят в группировку «Капитальные </w:t>
      </w:r>
      <w:proofErr w:type="spellStart"/>
      <w:r>
        <w:rPr>
          <w:color w:val="000000"/>
        </w:rPr>
        <w:t>затра</w:t>
      </w:r>
      <w:proofErr w:type="spellEnd"/>
      <w:r>
        <w:rPr>
          <w:color w:val="000000"/>
        </w:rPr>
        <w:t xml:space="preserve">- ты» раздела «Инфраструктура»: </w:t>
      </w:r>
    </w:p>
    <w:p w:rsidR="009E795D" w:rsidRDefault="009E795D">
      <w:pPr>
        <w:widowControl/>
        <w:autoSpaceDE/>
        <w:autoSpaceDN/>
        <w:ind w:firstLine="567"/>
        <w:jc w:val="both"/>
        <w:rPr>
          <w:color w:val="000000"/>
        </w:rPr>
      </w:pPr>
      <w:r>
        <w:rPr>
          <w:color w:val="000000"/>
        </w:rPr>
        <w:t xml:space="preserve">а) Системное аппаратное обеспечение </w:t>
      </w:r>
    </w:p>
    <w:p w:rsidR="009E795D" w:rsidRDefault="009E795D">
      <w:pPr>
        <w:widowControl/>
        <w:autoSpaceDE/>
        <w:autoSpaceDN/>
        <w:ind w:firstLine="567"/>
        <w:jc w:val="both"/>
        <w:rPr>
          <w:color w:val="000000"/>
        </w:rPr>
      </w:pPr>
      <w:r>
        <w:rPr>
          <w:color w:val="000000"/>
        </w:rPr>
        <w:t xml:space="preserve">б) Программное обеспечение </w:t>
      </w:r>
    </w:p>
    <w:p w:rsidR="009E795D" w:rsidRDefault="009E795D">
      <w:pPr>
        <w:widowControl/>
        <w:autoSpaceDE/>
        <w:autoSpaceDN/>
        <w:ind w:firstLine="567"/>
        <w:jc w:val="both"/>
        <w:rPr>
          <w:color w:val="000000"/>
        </w:rPr>
      </w:pPr>
      <w:r>
        <w:rPr>
          <w:color w:val="000000"/>
        </w:rPr>
        <w:t xml:space="preserve">в) Затраты на телекоммуникационные услуги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9. Рост пропускной способности сетей в целом, как минимум, в три раза превышает вычислительную мощность компьютеров - это: </w:t>
      </w:r>
    </w:p>
    <w:p w:rsidR="009E795D" w:rsidRDefault="009E795D">
      <w:pPr>
        <w:widowControl/>
        <w:autoSpaceDE/>
        <w:autoSpaceDN/>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9E795D" w:rsidRDefault="009E795D">
      <w:pPr>
        <w:widowControl/>
        <w:autoSpaceDE/>
        <w:autoSpaceDN/>
        <w:ind w:firstLine="567"/>
        <w:jc w:val="both"/>
        <w:rPr>
          <w:color w:val="000000"/>
        </w:rPr>
      </w:pPr>
      <w:r>
        <w:rPr>
          <w:color w:val="000000"/>
        </w:rPr>
        <w:t xml:space="preserve">б) Закон Меткалфа </w:t>
      </w:r>
    </w:p>
    <w:p w:rsidR="009E795D" w:rsidRDefault="009E795D">
      <w:pPr>
        <w:widowControl/>
        <w:autoSpaceDE/>
        <w:autoSpaceDN/>
        <w:ind w:firstLine="567"/>
        <w:jc w:val="both"/>
        <w:rPr>
          <w:color w:val="000000"/>
        </w:rPr>
      </w:pPr>
      <w:r>
        <w:rPr>
          <w:color w:val="000000"/>
        </w:rPr>
        <w:t xml:space="preserve">в) Закон Мура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10. Ценность или значение сетевой структуры экспоненциально возрастает с ростом числа подключений к сети - это: </w:t>
      </w:r>
    </w:p>
    <w:p w:rsidR="009E795D" w:rsidRDefault="009E795D">
      <w:pPr>
        <w:widowControl/>
        <w:autoSpaceDE/>
        <w:autoSpaceDN/>
        <w:ind w:firstLine="567"/>
        <w:jc w:val="both"/>
        <w:rPr>
          <w:color w:val="000000"/>
        </w:rPr>
      </w:pPr>
      <w:r>
        <w:rPr>
          <w:color w:val="000000"/>
        </w:rPr>
        <w:t xml:space="preserve">а) Закон </w:t>
      </w:r>
      <w:proofErr w:type="spellStart"/>
      <w:r>
        <w:rPr>
          <w:color w:val="000000"/>
        </w:rPr>
        <w:t>Гилдера</w:t>
      </w:r>
      <w:proofErr w:type="spellEnd"/>
      <w:r>
        <w:rPr>
          <w:color w:val="000000"/>
        </w:rPr>
        <w:t xml:space="preserve"> </w:t>
      </w:r>
    </w:p>
    <w:p w:rsidR="009E795D" w:rsidRDefault="009E795D">
      <w:pPr>
        <w:widowControl/>
        <w:autoSpaceDE/>
        <w:autoSpaceDN/>
        <w:ind w:firstLine="567"/>
        <w:jc w:val="both"/>
        <w:rPr>
          <w:color w:val="000000"/>
        </w:rPr>
      </w:pPr>
      <w:r>
        <w:rPr>
          <w:color w:val="000000"/>
        </w:rPr>
        <w:t xml:space="preserve">б) Закон Меткалфа </w:t>
      </w:r>
    </w:p>
    <w:p w:rsidR="009E795D" w:rsidRDefault="009E795D">
      <w:pPr>
        <w:widowControl/>
        <w:autoSpaceDE/>
        <w:autoSpaceDN/>
        <w:ind w:firstLine="567"/>
        <w:jc w:val="both"/>
        <w:rPr>
          <w:color w:val="000000"/>
        </w:rPr>
      </w:pPr>
      <w:r>
        <w:rPr>
          <w:color w:val="000000"/>
        </w:rPr>
        <w:t xml:space="preserve">в) Закон Мура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11. Семейство руководящих принципов, концепций, правил, шаблонов, интерфейсов и стандартов, используемых при построении совокупности информационных технологий предприятия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ИТ-стратегия </w:t>
      </w:r>
    </w:p>
    <w:p w:rsidR="009E795D" w:rsidRDefault="009E795D">
      <w:pPr>
        <w:widowControl/>
        <w:autoSpaceDE/>
        <w:autoSpaceDN/>
        <w:ind w:firstLine="567"/>
        <w:jc w:val="both"/>
        <w:rPr>
          <w:color w:val="000000"/>
        </w:rPr>
      </w:pPr>
      <w:r>
        <w:rPr>
          <w:color w:val="000000"/>
        </w:rPr>
        <w:t xml:space="preserve">в) Жизненный цикл ИС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12. Видение, принципы и стандарты, которыми организации руководствуются при разработке и внедрении технологий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ИТ-стратегия </w:t>
      </w:r>
    </w:p>
    <w:p w:rsidR="009E795D" w:rsidRDefault="009E795D">
      <w:pPr>
        <w:widowControl/>
        <w:autoSpaceDE/>
        <w:autoSpaceDN/>
        <w:ind w:firstLine="567"/>
        <w:jc w:val="both"/>
        <w:rPr>
          <w:color w:val="000000"/>
        </w:rPr>
      </w:pPr>
      <w:r>
        <w:rPr>
          <w:color w:val="000000"/>
        </w:rPr>
        <w:t xml:space="preserve">в) Корпоративная </w:t>
      </w:r>
      <w:proofErr w:type="spellStart"/>
      <w:r>
        <w:rPr>
          <w:color w:val="000000"/>
        </w:rPr>
        <w:t>архитек</w:t>
      </w:r>
      <w:proofErr w:type="spellEnd"/>
      <w:r>
        <w:rPr>
          <w:color w:val="000000"/>
        </w:rPr>
        <w:t xml:space="preserve">- тура ИТ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13.Структура и функции приложений, которые разрабатываются с целью обеспечения требуемой функциональности - это: </w:t>
      </w:r>
    </w:p>
    <w:p w:rsidR="009E795D" w:rsidRDefault="009E795D">
      <w:pPr>
        <w:widowControl/>
        <w:autoSpaceDE/>
        <w:autoSpaceDN/>
        <w:ind w:firstLine="567"/>
        <w:jc w:val="both"/>
        <w:rPr>
          <w:color w:val="000000"/>
        </w:rPr>
      </w:pPr>
      <w:r>
        <w:rPr>
          <w:color w:val="000000"/>
        </w:rPr>
        <w:t xml:space="preserve">а) Архитектура предприятия </w:t>
      </w:r>
    </w:p>
    <w:p w:rsidR="009E795D" w:rsidRDefault="009E795D">
      <w:pPr>
        <w:widowControl/>
        <w:autoSpaceDE/>
        <w:autoSpaceDN/>
        <w:ind w:firstLine="567"/>
        <w:jc w:val="both"/>
        <w:rPr>
          <w:color w:val="000000"/>
        </w:rPr>
      </w:pPr>
      <w:r>
        <w:rPr>
          <w:color w:val="000000"/>
        </w:rPr>
        <w:t xml:space="preserve">б) Архитектура прикладных систем </w:t>
      </w:r>
    </w:p>
    <w:p w:rsidR="009E795D" w:rsidRDefault="009E795D">
      <w:pPr>
        <w:widowControl/>
        <w:autoSpaceDE/>
        <w:autoSpaceDN/>
        <w:ind w:firstLine="567"/>
        <w:jc w:val="both"/>
        <w:rPr>
          <w:color w:val="000000"/>
        </w:rPr>
      </w:pPr>
      <w:r>
        <w:rPr>
          <w:color w:val="000000"/>
        </w:rPr>
        <w:t xml:space="preserve">в) Архитектура уровня отдельных проектов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14. Корпоративная архитектура обеспечивает: </w:t>
      </w:r>
    </w:p>
    <w:p w:rsidR="009E795D" w:rsidRDefault="009E795D">
      <w:pPr>
        <w:widowControl/>
        <w:autoSpaceDE/>
        <w:autoSpaceDN/>
        <w:ind w:firstLine="567"/>
        <w:jc w:val="both"/>
        <w:rPr>
          <w:color w:val="000000"/>
        </w:rPr>
      </w:pPr>
      <w:r>
        <w:rPr>
          <w:color w:val="000000"/>
        </w:rPr>
        <w:t xml:space="preserve">а) совместный доступ к информации различных подразделений, а также внешних организаций (клиентов, партнеров, поставщиков) </w:t>
      </w:r>
    </w:p>
    <w:p w:rsidR="009E795D" w:rsidRDefault="009E795D">
      <w:pPr>
        <w:widowControl/>
        <w:autoSpaceDE/>
        <w:autoSpaceDN/>
        <w:ind w:firstLine="567"/>
        <w:jc w:val="both"/>
        <w:rPr>
          <w:color w:val="000000"/>
        </w:rPr>
      </w:pPr>
      <w:r>
        <w:rPr>
          <w:color w:val="000000"/>
        </w:rPr>
        <w:t xml:space="preserve">б) уменьшение дублирования с точки зрения параллельной реализации близких по функционалу прикладных систем для различных бизнес- подразделений </w:t>
      </w:r>
    </w:p>
    <w:p w:rsidR="009E795D" w:rsidRDefault="009E795D">
      <w:pPr>
        <w:widowControl/>
        <w:autoSpaceDE/>
        <w:autoSpaceDN/>
        <w:ind w:firstLine="567"/>
        <w:jc w:val="both"/>
        <w:rPr>
          <w:color w:val="000000"/>
        </w:rPr>
      </w:pPr>
      <w:r>
        <w:rPr>
          <w:color w:val="000000"/>
        </w:rPr>
        <w:t xml:space="preserve">в) решение проблем, которые затрагивают интересы нескольких подразделений, например, интеграция и взаимодействие информационных систем </w:t>
      </w:r>
    </w:p>
    <w:p w:rsidR="009E795D" w:rsidRDefault="009E795D">
      <w:pPr>
        <w:widowControl/>
        <w:autoSpaceDE/>
        <w:autoSpaceDN/>
        <w:ind w:firstLine="567"/>
        <w:jc w:val="both"/>
        <w:rPr>
          <w:color w:val="000000"/>
        </w:rPr>
      </w:pPr>
      <w:r>
        <w:rPr>
          <w:color w:val="000000"/>
        </w:rPr>
        <w:t xml:space="preserve">г) все вышеперечисленные варианты </w:t>
      </w:r>
    </w:p>
    <w:p w:rsidR="009E795D" w:rsidRDefault="009E795D">
      <w:pPr>
        <w:widowControl/>
        <w:autoSpaceDE/>
        <w:autoSpaceDN/>
        <w:ind w:firstLine="567"/>
        <w:jc w:val="both"/>
        <w:rPr>
          <w:color w:val="000000"/>
        </w:rPr>
      </w:pPr>
    </w:p>
    <w:p w:rsidR="009E795D" w:rsidRDefault="009E795D">
      <w:pPr>
        <w:widowControl/>
        <w:autoSpaceDE/>
        <w:autoSpaceDN/>
        <w:ind w:firstLine="567"/>
        <w:jc w:val="both"/>
        <w:rPr>
          <w:color w:val="000000"/>
        </w:rPr>
      </w:pPr>
      <w:r>
        <w:rPr>
          <w:color w:val="000000"/>
        </w:rPr>
        <w:t xml:space="preserve">15.В стандарте ISO 15704 впервые было сформулировано: </w:t>
      </w:r>
    </w:p>
    <w:p w:rsidR="009E795D" w:rsidRDefault="009E795D">
      <w:pPr>
        <w:widowControl/>
        <w:autoSpaceDE/>
        <w:autoSpaceDN/>
        <w:ind w:firstLine="567"/>
        <w:jc w:val="both"/>
        <w:rPr>
          <w:color w:val="000000"/>
        </w:rPr>
      </w:pPr>
      <w:r>
        <w:rPr>
          <w:color w:val="000000"/>
        </w:rPr>
        <w:t xml:space="preserve">а) Формальное описание ИТ-стратегии предприятия </w:t>
      </w:r>
    </w:p>
    <w:p w:rsidR="009E795D" w:rsidRDefault="009E795D">
      <w:pPr>
        <w:widowControl/>
        <w:autoSpaceDE/>
        <w:autoSpaceDN/>
        <w:ind w:firstLine="567"/>
        <w:jc w:val="both"/>
        <w:rPr>
          <w:color w:val="000000"/>
        </w:rPr>
      </w:pPr>
      <w:r>
        <w:rPr>
          <w:color w:val="000000"/>
        </w:rPr>
        <w:t xml:space="preserve">б) Формальное описание архитектуры прикладных </w:t>
      </w:r>
    </w:p>
    <w:p w:rsidR="009E795D" w:rsidRDefault="009E795D">
      <w:pPr>
        <w:widowControl/>
        <w:autoSpaceDE/>
        <w:autoSpaceDN/>
        <w:ind w:firstLine="567"/>
        <w:jc w:val="both"/>
        <w:rPr>
          <w:color w:val="000000"/>
        </w:rPr>
      </w:pPr>
      <w:r>
        <w:rPr>
          <w:color w:val="000000"/>
        </w:rPr>
        <w:t xml:space="preserve">в) Формальное описание архитектуры предприятия систем + </w:t>
      </w:r>
    </w:p>
    <w:p w:rsidR="009E795D" w:rsidRDefault="009E795D">
      <w:pPr>
        <w:widowControl/>
        <w:autoSpaceDE/>
        <w:autoSpaceDN/>
        <w:ind w:firstLine="426"/>
      </w:pPr>
    </w:p>
    <w:p w:rsidR="009E795D" w:rsidRDefault="009E795D">
      <w:pPr>
        <w:widowControl/>
        <w:autoSpaceDE/>
        <w:autoSpaceDN/>
        <w:ind w:firstLine="426"/>
      </w:pPr>
      <w:r>
        <w:t xml:space="preserve">16. Выберите продолжение фразы: ИТ-стратегия, в основном, стратегия </w:t>
      </w:r>
    </w:p>
    <w:p w:rsidR="009E795D" w:rsidRDefault="009E795D">
      <w:pPr>
        <w:widowControl/>
        <w:numPr>
          <w:ilvl w:val="0"/>
          <w:numId w:val="25"/>
        </w:numPr>
        <w:autoSpaceDE/>
        <w:autoSpaceDN/>
      </w:pPr>
      <w:r>
        <w:t xml:space="preserve">улучшения продукции </w:t>
      </w:r>
    </w:p>
    <w:p w:rsidR="009E795D" w:rsidRDefault="009E795D">
      <w:pPr>
        <w:widowControl/>
        <w:numPr>
          <w:ilvl w:val="0"/>
          <w:numId w:val="25"/>
        </w:numPr>
        <w:autoSpaceDE/>
        <w:autoSpaceDN/>
      </w:pPr>
      <w:r>
        <w:t xml:space="preserve">выбора конкретного ИТ-приложения </w:t>
      </w:r>
    </w:p>
    <w:p w:rsidR="009E795D" w:rsidRDefault="009E795D">
      <w:pPr>
        <w:widowControl/>
        <w:numPr>
          <w:ilvl w:val="0"/>
          <w:numId w:val="25"/>
        </w:numPr>
        <w:autoSpaceDE/>
        <w:autoSpaceDN/>
      </w:pPr>
      <w:r>
        <w:t xml:space="preserve">улучшения ИТ-архитектуры </w:t>
      </w:r>
    </w:p>
    <w:p w:rsidR="009E795D" w:rsidRDefault="009E795D">
      <w:pPr>
        <w:widowControl/>
        <w:numPr>
          <w:ilvl w:val="0"/>
          <w:numId w:val="25"/>
        </w:numPr>
        <w:autoSpaceDE/>
        <w:autoSpaceDN/>
      </w:pPr>
      <w:r>
        <w:t>управления ИТ-персоналом</w:t>
      </w:r>
    </w:p>
    <w:p w:rsidR="009E795D" w:rsidRDefault="009E795D">
      <w:pPr>
        <w:widowControl/>
        <w:autoSpaceDE/>
        <w:autoSpaceDN/>
        <w:ind w:left="1146"/>
      </w:pPr>
    </w:p>
    <w:p w:rsidR="009E795D" w:rsidRDefault="009E795D">
      <w:pPr>
        <w:widowControl/>
        <w:autoSpaceDE/>
        <w:autoSpaceDN/>
        <w:spacing w:after="120"/>
        <w:ind w:firstLine="426"/>
      </w:pPr>
      <w:r>
        <w:t xml:space="preserve">17. Хронологически правильна последовательность приоритетов принятия решения в бизнесе: </w:t>
      </w:r>
    </w:p>
    <w:p w:rsidR="009E795D" w:rsidRDefault="009E795D">
      <w:pPr>
        <w:widowControl/>
        <w:numPr>
          <w:ilvl w:val="0"/>
          <w:numId w:val="26"/>
        </w:numPr>
        <w:autoSpaceDE/>
        <w:autoSpaceDN/>
      </w:pPr>
      <w:r>
        <w:t xml:space="preserve">выдвижение критериев, сбор данных, принятие решения </w:t>
      </w:r>
    </w:p>
    <w:p w:rsidR="009E795D" w:rsidRDefault="009E795D">
      <w:pPr>
        <w:widowControl/>
        <w:numPr>
          <w:ilvl w:val="0"/>
          <w:numId w:val="26"/>
        </w:numPr>
        <w:autoSpaceDE/>
        <w:autoSpaceDN/>
      </w:pPr>
      <w:r>
        <w:t xml:space="preserve">принятие критериев, выдвижение сценариев, расчеты </w:t>
      </w:r>
    </w:p>
    <w:p w:rsidR="009E795D" w:rsidRDefault="009E795D">
      <w:pPr>
        <w:widowControl/>
        <w:numPr>
          <w:ilvl w:val="0"/>
          <w:numId w:val="26"/>
        </w:numPr>
        <w:autoSpaceDE/>
        <w:autoSpaceDN/>
      </w:pPr>
      <w:r>
        <w:t>выдвижение критериев, имитационные расчеты, принятие решения</w:t>
      </w:r>
    </w:p>
    <w:p w:rsidR="009E795D" w:rsidRDefault="009E795D">
      <w:pPr>
        <w:widowControl/>
        <w:numPr>
          <w:ilvl w:val="0"/>
          <w:numId w:val="26"/>
        </w:numPr>
        <w:autoSpaceDE/>
        <w:autoSpaceDN/>
      </w:pPr>
      <w:r>
        <w:t>другое</w:t>
      </w:r>
    </w:p>
    <w:p w:rsidR="009E795D" w:rsidRDefault="009E795D">
      <w:pPr>
        <w:widowControl/>
        <w:autoSpaceDE/>
        <w:autoSpaceDN/>
        <w:spacing w:after="120"/>
        <w:ind w:firstLine="426"/>
      </w:pPr>
    </w:p>
    <w:p w:rsidR="009E795D" w:rsidRDefault="009E795D">
      <w:pPr>
        <w:widowControl/>
        <w:autoSpaceDE/>
        <w:autoSpaceDN/>
        <w:spacing w:after="120"/>
        <w:ind w:firstLine="426"/>
      </w:pPr>
      <w:r>
        <w:t xml:space="preserve">18. Бизнес-стратегия базируется на: </w:t>
      </w:r>
    </w:p>
    <w:p w:rsidR="009E795D" w:rsidRDefault="009E795D">
      <w:pPr>
        <w:widowControl/>
        <w:numPr>
          <w:ilvl w:val="0"/>
          <w:numId w:val="27"/>
        </w:numPr>
        <w:autoSpaceDE/>
        <w:autoSpaceDN/>
        <w:contextualSpacing/>
      </w:pPr>
      <w:r>
        <w:t xml:space="preserve">изменениях во времени </w:t>
      </w:r>
    </w:p>
    <w:p w:rsidR="009E795D" w:rsidRDefault="009E795D">
      <w:pPr>
        <w:widowControl/>
        <w:numPr>
          <w:ilvl w:val="0"/>
          <w:numId w:val="27"/>
        </w:numPr>
        <w:autoSpaceDE/>
        <w:autoSpaceDN/>
        <w:contextualSpacing/>
      </w:pPr>
      <w:r>
        <w:t xml:space="preserve">формирование целей и задач </w:t>
      </w:r>
    </w:p>
    <w:p w:rsidR="009E795D" w:rsidRDefault="009E795D">
      <w:pPr>
        <w:widowControl/>
        <w:numPr>
          <w:ilvl w:val="0"/>
          <w:numId w:val="27"/>
        </w:numPr>
        <w:autoSpaceDE/>
        <w:autoSpaceDN/>
        <w:contextualSpacing/>
        <w:rPr>
          <w:i/>
        </w:rPr>
      </w:pPr>
      <w:r>
        <w:t xml:space="preserve">бизнес-решениях </w:t>
      </w:r>
    </w:p>
    <w:p w:rsidR="009E795D" w:rsidRDefault="009E795D">
      <w:pPr>
        <w:widowControl/>
        <w:autoSpaceDE/>
        <w:autoSpaceDN/>
        <w:spacing w:after="120"/>
        <w:rPr>
          <w:i/>
        </w:rPr>
      </w:pPr>
    </w:p>
    <w:p w:rsidR="009E795D" w:rsidRDefault="009E795D">
      <w:pPr>
        <w:widowControl/>
        <w:autoSpaceDE/>
        <w:autoSpaceDN/>
        <w:spacing w:after="120"/>
        <w:ind w:firstLine="426"/>
      </w:pPr>
      <w:r>
        <w:t xml:space="preserve">19. На ИТ-бюджет оказывают наибольшее влияние: </w:t>
      </w:r>
    </w:p>
    <w:p w:rsidR="009E795D" w:rsidRDefault="009E795D">
      <w:pPr>
        <w:widowControl/>
        <w:numPr>
          <w:ilvl w:val="0"/>
          <w:numId w:val="28"/>
        </w:numPr>
        <w:autoSpaceDE/>
        <w:autoSpaceDN/>
        <w:contextualSpacing/>
      </w:pPr>
      <w:r>
        <w:t xml:space="preserve">ИТ-архитектура </w:t>
      </w:r>
    </w:p>
    <w:p w:rsidR="009E795D" w:rsidRDefault="009E795D">
      <w:pPr>
        <w:widowControl/>
        <w:numPr>
          <w:ilvl w:val="0"/>
          <w:numId w:val="28"/>
        </w:numPr>
        <w:autoSpaceDE/>
        <w:autoSpaceDN/>
        <w:contextualSpacing/>
      </w:pPr>
      <w:r>
        <w:t xml:space="preserve">штат работников </w:t>
      </w:r>
    </w:p>
    <w:p w:rsidR="009E795D" w:rsidRDefault="009E795D">
      <w:pPr>
        <w:widowControl/>
        <w:numPr>
          <w:ilvl w:val="0"/>
          <w:numId w:val="28"/>
        </w:numPr>
        <w:autoSpaceDE/>
        <w:autoSpaceDN/>
        <w:contextualSpacing/>
      </w:pPr>
      <w:r>
        <w:t>объем реструктуризации</w:t>
      </w:r>
    </w:p>
    <w:p w:rsidR="009E795D" w:rsidRDefault="009E795D">
      <w:pPr>
        <w:widowControl/>
        <w:numPr>
          <w:ilvl w:val="0"/>
          <w:numId w:val="28"/>
        </w:numPr>
        <w:autoSpaceDE/>
        <w:autoSpaceDN/>
        <w:contextualSpacing/>
      </w:pPr>
      <w:r>
        <w:t>зарплата руководства</w:t>
      </w:r>
    </w:p>
    <w:p w:rsidR="009E795D" w:rsidRDefault="009E795D">
      <w:pPr>
        <w:widowControl/>
        <w:numPr>
          <w:ilvl w:val="0"/>
          <w:numId w:val="28"/>
        </w:numPr>
        <w:autoSpaceDE/>
        <w:autoSpaceDN/>
        <w:contextualSpacing/>
      </w:pPr>
      <w:r>
        <w:t>другое</w:t>
      </w:r>
    </w:p>
    <w:p w:rsidR="009E795D" w:rsidRDefault="009E795D">
      <w:pPr>
        <w:widowControl/>
        <w:autoSpaceDE/>
        <w:autoSpaceDN/>
        <w:spacing w:after="120"/>
        <w:rPr>
          <w:i/>
        </w:rPr>
      </w:pPr>
    </w:p>
    <w:p w:rsidR="009E795D" w:rsidRDefault="009E795D">
      <w:pPr>
        <w:widowControl/>
        <w:autoSpaceDE/>
        <w:autoSpaceDN/>
        <w:spacing w:after="120"/>
        <w:ind w:firstLine="426"/>
      </w:pPr>
      <w:r>
        <w:t xml:space="preserve">20. Системный анализ – это: </w:t>
      </w:r>
    </w:p>
    <w:p w:rsidR="009E795D" w:rsidRDefault="009E795D">
      <w:pPr>
        <w:widowControl/>
        <w:numPr>
          <w:ilvl w:val="0"/>
          <w:numId w:val="29"/>
        </w:numPr>
        <w:tabs>
          <w:tab w:val="left" w:pos="1134"/>
        </w:tabs>
        <w:autoSpaceDE/>
        <w:autoSpaceDN/>
        <w:ind w:hanging="11"/>
        <w:contextualSpacing/>
      </w:pPr>
      <w:r>
        <w:t xml:space="preserve">методология исследования трудноразрешимых проблем </w:t>
      </w:r>
    </w:p>
    <w:p w:rsidR="009E795D" w:rsidRDefault="009E795D">
      <w:pPr>
        <w:widowControl/>
        <w:numPr>
          <w:ilvl w:val="0"/>
          <w:numId w:val="29"/>
        </w:numPr>
        <w:tabs>
          <w:tab w:val="left" w:pos="1134"/>
        </w:tabs>
        <w:autoSpaceDE/>
        <w:autoSpaceDN/>
        <w:ind w:hanging="11"/>
        <w:contextualSpacing/>
      </w:pPr>
      <w:r>
        <w:t xml:space="preserve">метод исследования сложных проблем </w:t>
      </w:r>
    </w:p>
    <w:p w:rsidR="009E795D" w:rsidRDefault="009E795D">
      <w:pPr>
        <w:widowControl/>
        <w:numPr>
          <w:ilvl w:val="0"/>
          <w:numId w:val="29"/>
        </w:numPr>
        <w:tabs>
          <w:tab w:val="left" w:pos="1134"/>
        </w:tabs>
        <w:autoSpaceDE/>
        <w:autoSpaceDN/>
        <w:ind w:hanging="11"/>
        <w:contextualSpacing/>
      </w:pPr>
      <w:r>
        <w:t>метод исследования разрешимых проблем</w:t>
      </w:r>
    </w:p>
    <w:p w:rsidR="009E795D" w:rsidRDefault="009E795D">
      <w:pPr>
        <w:widowControl/>
        <w:numPr>
          <w:ilvl w:val="0"/>
          <w:numId w:val="29"/>
        </w:numPr>
        <w:tabs>
          <w:tab w:val="left" w:pos="1134"/>
        </w:tabs>
        <w:autoSpaceDE/>
        <w:autoSpaceDN/>
        <w:ind w:hanging="11"/>
        <w:contextualSpacing/>
        <w:rPr>
          <w:i/>
        </w:rPr>
      </w:pPr>
      <w:r>
        <w:t xml:space="preserve">методология исследования сложных проблем </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21. Хронологически правильна последовательность приоритетов бизнес-моделирования:</w:t>
      </w:r>
    </w:p>
    <w:p w:rsidR="009E795D" w:rsidRDefault="009E795D">
      <w:pPr>
        <w:pStyle w:val="a5"/>
        <w:widowControl/>
        <w:numPr>
          <w:ilvl w:val="0"/>
          <w:numId w:val="30"/>
        </w:numPr>
        <w:autoSpaceDE/>
        <w:autoSpaceDN/>
        <w:rPr>
          <w:color w:val="000000"/>
        </w:rPr>
      </w:pPr>
      <w:r>
        <w:rPr>
          <w:color w:val="000000"/>
        </w:rPr>
        <w:t>программирование, тестирование, оценка адекватности</w:t>
      </w:r>
    </w:p>
    <w:p w:rsidR="009E795D" w:rsidRDefault="009E795D">
      <w:pPr>
        <w:pStyle w:val="a5"/>
        <w:widowControl/>
        <w:numPr>
          <w:ilvl w:val="0"/>
          <w:numId w:val="30"/>
        </w:numPr>
        <w:autoSpaceDE/>
        <w:autoSpaceDN/>
        <w:rPr>
          <w:color w:val="000000"/>
        </w:rPr>
      </w:pPr>
      <w:r>
        <w:rPr>
          <w:color w:val="000000"/>
        </w:rPr>
        <w:t>тестирование, программирование, оценка адекватности</w:t>
      </w:r>
    </w:p>
    <w:p w:rsidR="009E795D" w:rsidRDefault="009E795D">
      <w:pPr>
        <w:pStyle w:val="a5"/>
        <w:widowControl/>
        <w:numPr>
          <w:ilvl w:val="0"/>
          <w:numId w:val="30"/>
        </w:numPr>
        <w:autoSpaceDE/>
        <w:autoSpaceDN/>
        <w:rPr>
          <w:color w:val="000000"/>
        </w:rPr>
      </w:pPr>
      <w:r>
        <w:rPr>
          <w:color w:val="000000"/>
        </w:rPr>
        <w:t>оценка адекватности, программирование, тестирование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22. «Узким местом» ИТ-стратегии в бизнесе является:</w:t>
      </w:r>
    </w:p>
    <w:p w:rsidR="009E795D" w:rsidRDefault="009E795D">
      <w:pPr>
        <w:pStyle w:val="a5"/>
        <w:widowControl/>
        <w:numPr>
          <w:ilvl w:val="0"/>
          <w:numId w:val="31"/>
        </w:numPr>
        <w:autoSpaceDE/>
        <w:autoSpaceDN/>
        <w:rPr>
          <w:color w:val="000000"/>
        </w:rPr>
      </w:pPr>
      <w:r>
        <w:rPr>
          <w:color w:val="000000"/>
        </w:rPr>
        <w:t>географическая удаленность подразделений</w:t>
      </w:r>
    </w:p>
    <w:p w:rsidR="009E795D" w:rsidRDefault="009E795D">
      <w:pPr>
        <w:pStyle w:val="a5"/>
        <w:widowControl/>
        <w:numPr>
          <w:ilvl w:val="0"/>
          <w:numId w:val="31"/>
        </w:numPr>
        <w:autoSpaceDE/>
        <w:autoSpaceDN/>
        <w:rPr>
          <w:color w:val="000000"/>
        </w:rPr>
      </w:pPr>
      <w:r>
        <w:rPr>
          <w:color w:val="000000"/>
        </w:rPr>
        <w:t>малый штат</w:t>
      </w:r>
    </w:p>
    <w:p w:rsidR="009E795D" w:rsidRDefault="009E795D">
      <w:pPr>
        <w:pStyle w:val="a5"/>
        <w:widowControl/>
        <w:numPr>
          <w:ilvl w:val="0"/>
          <w:numId w:val="31"/>
        </w:numPr>
        <w:autoSpaceDE/>
        <w:autoSpaceDN/>
        <w:rPr>
          <w:color w:val="000000"/>
        </w:rPr>
      </w:pPr>
      <w:r>
        <w:rPr>
          <w:color w:val="000000"/>
        </w:rPr>
        <w:t>время</w:t>
      </w:r>
    </w:p>
    <w:p w:rsidR="009E795D" w:rsidRDefault="009E795D">
      <w:pPr>
        <w:pStyle w:val="a5"/>
        <w:widowControl/>
        <w:numPr>
          <w:ilvl w:val="0"/>
          <w:numId w:val="31"/>
        </w:numPr>
        <w:autoSpaceDE/>
        <w:autoSpaceDN/>
        <w:rPr>
          <w:color w:val="000000"/>
        </w:rPr>
      </w:pPr>
      <w:r>
        <w:rPr>
          <w:color w:val="000000"/>
        </w:rPr>
        <w:t>Наибольшее влияние на использование ИТ в бизнесе оказывает:</w:t>
      </w:r>
    </w:p>
    <w:p w:rsidR="009E795D" w:rsidRDefault="009E795D">
      <w:pPr>
        <w:pStyle w:val="a5"/>
        <w:widowControl/>
        <w:numPr>
          <w:ilvl w:val="0"/>
          <w:numId w:val="31"/>
        </w:numPr>
        <w:autoSpaceDE/>
        <w:autoSpaceDN/>
        <w:rPr>
          <w:color w:val="000000"/>
        </w:rPr>
      </w:pPr>
      <w:r>
        <w:rPr>
          <w:color w:val="000000"/>
        </w:rPr>
        <w:t>адаптивный стиль бизнеса</w:t>
      </w:r>
    </w:p>
    <w:p w:rsidR="009E795D" w:rsidRDefault="009E795D">
      <w:pPr>
        <w:pStyle w:val="a5"/>
        <w:widowControl/>
        <w:numPr>
          <w:ilvl w:val="0"/>
          <w:numId w:val="31"/>
        </w:numPr>
        <w:autoSpaceDE/>
        <w:autoSpaceDN/>
        <w:rPr>
          <w:color w:val="000000"/>
        </w:rPr>
      </w:pPr>
      <w:r>
        <w:rPr>
          <w:color w:val="000000"/>
        </w:rPr>
        <w:t>виртуализация бизнеса</w:t>
      </w:r>
    </w:p>
    <w:p w:rsidR="009E795D" w:rsidRDefault="009E795D">
      <w:pPr>
        <w:pStyle w:val="a5"/>
        <w:widowControl/>
        <w:numPr>
          <w:ilvl w:val="0"/>
          <w:numId w:val="31"/>
        </w:numPr>
        <w:autoSpaceDE/>
        <w:autoSpaceDN/>
        <w:rPr>
          <w:color w:val="000000"/>
        </w:rPr>
      </w:pPr>
      <w:r>
        <w:rPr>
          <w:color w:val="000000"/>
        </w:rPr>
        <w:t>сокращение длительности бизнес-процессов</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23. Выберите продолжение фразы: ИТ-стратегия определяет, в основном,</w:t>
      </w:r>
    </w:p>
    <w:p w:rsidR="009E795D" w:rsidRDefault="009E795D">
      <w:pPr>
        <w:pStyle w:val="a5"/>
        <w:widowControl/>
        <w:numPr>
          <w:ilvl w:val="0"/>
          <w:numId w:val="32"/>
        </w:numPr>
        <w:autoSpaceDE/>
        <w:autoSpaceDN/>
        <w:rPr>
          <w:color w:val="000000"/>
        </w:rPr>
      </w:pPr>
      <w:r>
        <w:rPr>
          <w:color w:val="000000"/>
        </w:rPr>
        <w:t>ресурсы достижения целевого состояния</w:t>
      </w:r>
    </w:p>
    <w:p w:rsidR="009E795D" w:rsidRDefault="009E795D">
      <w:pPr>
        <w:pStyle w:val="a5"/>
        <w:widowControl/>
        <w:numPr>
          <w:ilvl w:val="0"/>
          <w:numId w:val="32"/>
        </w:numPr>
        <w:autoSpaceDE/>
        <w:autoSpaceDN/>
        <w:rPr>
          <w:color w:val="000000"/>
        </w:rPr>
      </w:pPr>
      <w:r>
        <w:rPr>
          <w:color w:val="000000"/>
        </w:rPr>
        <w:t xml:space="preserve"> процесс, способы достижения целевого состояния</w:t>
      </w:r>
    </w:p>
    <w:p w:rsidR="009E795D" w:rsidRDefault="009E795D">
      <w:pPr>
        <w:pStyle w:val="a5"/>
        <w:widowControl/>
        <w:numPr>
          <w:ilvl w:val="0"/>
          <w:numId w:val="32"/>
        </w:numPr>
        <w:autoSpaceDE/>
        <w:autoSpaceDN/>
        <w:rPr>
          <w:color w:val="000000"/>
        </w:rPr>
      </w:pPr>
      <w:r>
        <w:rPr>
          <w:color w:val="000000"/>
        </w:rPr>
        <w:t>спрос на продукт</w:t>
      </w:r>
    </w:p>
    <w:p w:rsidR="009E795D" w:rsidRDefault="009E795D">
      <w:pPr>
        <w:pStyle w:val="a5"/>
        <w:widowControl/>
        <w:numPr>
          <w:ilvl w:val="0"/>
          <w:numId w:val="32"/>
        </w:numPr>
        <w:autoSpaceDE/>
        <w:autoSpaceDN/>
        <w:rPr>
          <w:color w:val="000000"/>
        </w:rPr>
      </w:pPr>
      <w:r>
        <w:rPr>
          <w:color w:val="000000"/>
        </w:rPr>
        <w:t>потребительские качества конечного продукта</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24. Хронологически правильна последовательность приоритетов принятия решения в бизнесе:</w:t>
      </w:r>
    </w:p>
    <w:p w:rsidR="009E795D" w:rsidRDefault="009E795D">
      <w:pPr>
        <w:pStyle w:val="a5"/>
        <w:widowControl/>
        <w:numPr>
          <w:ilvl w:val="0"/>
          <w:numId w:val="33"/>
        </w:numPr>
        <w:autoSpaceDE/>
        <w:autoSpaceDN/>
        <w:rPr>
          <w:color w:val="000000"/>
        </w:rPr>
      </w:pPr>
      <w:r>
        <w:rPr>
          <w:color w:val="000000"/>
        </w:rPr>
        <w:t>выдвижение критериев, сбор данных, принятие решения</w:t>
      </w:r>
    </w:p>
    <w:p w:rsidR="009E795D" w:rsidRDefault="009E795D">
      <w:pPr>
        <w:pStyle w:val="a5"/>
        <w:widowControl/>
        <w:numPr>
          <w:ilvl w:val="0"/>
          <w:numId w:val="33"/>
        </w:numPr>
        <w:autoSpaceDE/>
        <w:autoSpaceDN/>
        <w:rPr>
          <w:color w:val="000000"/>
        </w:rPr>
      </w:pPr>
      <w:r>
        <w:rPr>
          <w:color w:val="000000"/>
        </w:rPr>
        <w:t>принятие критериев, выдвижение сценариев, расчеты</w:t>
      </w:r>
    </w:p>
    <w:p w:rsidR="009E795D" w:rsidRDefault="009E795D">
      <w:pPr>
        <w:pStyle w:val="a5"/>
        <w:widowControl/>
        <w:numPr>
          <w:ilvl w:val="0"/>
          <w:numId w:val="33"/>
        </w:numPr>
        <w:autoSpaceDE/>
        <w:autoSpaceDN/>
        <w:rPr>
          <w:color w:val="000000"/>
        </w:rPr>
      </w:pPr>
      <w:r>
        <w:rPr>
          <w:color w:val="000000"/>
        </w:rPr>
        <w:t>выдвижение критериев, имитационные расчеты, принятие решения</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25. Бизнес-стратегия базируется на:</w:t>
      </w:r>
    </w:p>
    <w:p w:rsidR="009E795D" w:rsidRDefault="009E795D">
      <w:pPr>
        <w:pStyle w:val="a5"/>
        <w:widowControl/>
        <w:numPr>
          <w:ilvl w:val="0"/>
          <w:numId w:val="34"/>
        </w:numPr>
        <w:autoSpaceDE/>
        <w:autoSpaceDN/>
        <w:rPr>
          <w:color w:val="000000"/>
        </w:rPr>
      </w:pPr>
      <w:r>
        <w:rPr>
          <w:color w:val="000000"/>
        </w:rPr>
        <w:t>изменениях во времени</w:t>
      </w:r>
    </w:p>
    <w:p w:rsidR="009E795D" w:rsidRDefault="009E795D">
      <w:pPr>
        <w:pStyle w:val="a5"/>
        <w:widowControl/>
        <w:numPr>
          <w:ilvl w:val="0"/>
          <w:numId w:val="34"/>
        </w:numPr>
        <w:autoSpaceDE/>
        <w:autoSpaceDN/>
        <w:rPr>
          <w:color w:val="000000"/>
        </w:rPr>
      </w:pPr>
      <w:r>
        <w:rPr>
          <w:color w:val="000000"/>
        </w:rPr>
        <w:t>формирование целей и задач</w:t>
      </w:r>
    </w:p>
    <w:p w:rsidR="009E795D" w:rsidRDefault="009E795D">
      <w:pPr>
        <w:pStyle w:val="a5"/>
        <w:widowControl/>
        <w:numPr>
          <w:ilvl w:val="0"/>
          <w:numId w:val="34"/>
        </w:numPr>
        <w:autoSpaceDE/>
        <w:autoSpaceDN/>
        <w:rPr>
          <w:color w:val="000000"/>
        </w:rPr>
      </w:pPr>
      <w:r>
        <w:rPr>
          <w:color w:val="000000"/>
        </w:rPr>
        <w:t>бизнес-решениях</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26. Любая технология в своем технологическом развитии проходит последовательно этапы:</w:t>
      </w:r>
    </w:p>
    <w:p w:rsidR="009E795D" w:rsidRDefault="009E795D">
      <w:pPr>
        <w:pStyle w:val="a5"/>
        <w:widowControl/>
        <w:numPr>
          <w:ilvl w:val="0"/>
          <w:numId w:val="35"/>
        </w:numPr>
        <w:autoSpaceDE/>
        <w:autoSpaceDN/>
        <w:rPr>
          <w:color w:val="000000"/>
        </w:rPr>
      </w:pPr>
      <w:r>
        <w:rPr>
          <w:color w:val="000000"/>
        </w:rPr>
        <w:t>прорыв — просветление — ожидание — продуктивность</w:t>
      </w:r>
    </w:p>
    <w:p w:rsidR="009E795D" w:rsidRDefault="009E795D">
      <w:pPr>
        <w:pStyle w:val="a5"/>
        <w:widowControl/>
        <w:numPr>
          <w:ilvl w:val="0"/>
          <w:numId w:val="35"/>
        </w:numPr>
        <w:autoSpaceDE/>
        <w:autoSpaceDN/>
        <w:rPr>
          <w:color w:val="000000"/>
        </w:rPr>
      </w:pPr>
      <w:r>
        <w:rPr>
          <w:color w:val="000000"/>
        </w:rPr>
        <w:t xml:space="preserve"> прорыв – ожидание – просветление — продуктивность</w:t>
      </w:r>
    </w:p>
    <w:p w:rsidR="009E795D" w:rsidRDefault="009E795D">
      <w:pPr>
        <w:pStyle w:val="a5"/>
        <w:widowControl/>
        <w:numPr>
          <w:ilvl w:val="0"/>
          <w:numId w:val="35"/>
        </w:numPr>
        <w:autoSpaceDE/>
        <w:autoSpaceDN/>
        <w:rPr>
          <w:color w:val="000000"/>
        </w:rPr>
      </w:pPr>
      <w:r>
        <w:rPr>
          <w:color w:val="000000"/>
        </w:rPr>
        <w:t>продуктивность – прорыв – просветление – ожидание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27. Организация типа В (</w:t>
      </w:r>
      <w:proofErr w:type="spellStart"/>
      <w:r>
        <w:rPr>
          <w:color w:val="000000"/>
        </w:rPr>
        <w:t>пo</w:t>
      </w:r>
      <w:proofErr w:type="spellEnd"/>
      <w:r>
        <w:rPr>
          <w:color w:val="000000"/>
        </w:rPr>
        <w:t xml:space="preserve"> </w:t>
      </w:r>
      <w:proofErr w:type="spellStart"/>
      <w:r>
        <w:rPr>
          <w:color w:val="000000"/>
        </w:rPr>
        <w:t>Gartner</w:t>
      </w:r>
      <w:proofErr w:type="spellEnd"/>
      <w:r>
        <w:rPr>
          <w:color w:val="000000"/>
        </w:rPr>
        <w:t>) – это организация:</w:t>
      </w:r>
    </w:p>
    <w:p w:rsidR="009E795D" w:rsidRDefault="009E795D">
      <w:pPr>
        <w:pStyle w:val="a5"/>
        <w:widowControl/>
        <w:numPr>
          <w:ilvl w:val="0"/>
          <w:numId w:val="36"/>
        </w:numPr>
        <w:autoSpaceDE/>
        <w:autoSpaceDN/>
        <w:rPr>
          <w:color w:val="000000"/>
        </w:rPr>
      </w:pPr>
      <w:r>
        <w:rPr>
          <w:color w:val="000000"/>
        </w:rPr>
        <w:t>класса безопасности В</w:t>
      </w:r>
    </w:p>
    <w:p w:rsidR="009E795D" w:rsidRDefault="009E795D">
      <w:pPr>
        <w:pStyle w:val="a5"/>
        <w:widowControl/>
        <w:numPr>
          <w:ilvl w:val="0"/>
          <w:numId w:val="36"/>
        </w:numPr>
        <w:autoSpaceDE/>
        <w:autoSpaceDN/>
        <w:rPr>
          <w:color w:val="000000"/>
        </w:rPr>
      </w:pPr>
      <w:r>
        <w:rPr>
          <w:color w:val="000000"/>
        </w:rPr>
        <w:t>пионер технологии</w:t>
      </w:r>
    </w:p>
    <w:p w:rsidR="009E795D" w:rsidRDefault="009E795D">
      <w:pPr>
        <w:pStyle w:val="a5"/>
        <w:widowControl/>
        <w:numPr>
          <w:ilvl w:val="0"/>
          <w:numId w:val="36"/>
        </w:numPr>
        <w:autoSpaceDE/>
        <w:autoSpaceDN/>
        <w:rPr>
          <w:color w:val="000000"/>
        </w:rPr>
      </w:pPr>
      <w:r>
        <w:rPr>
          <w:color w:val="000000"/>
        </w:rPr>
        <w:t>допускающая определенный риск</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28. На ИТ-бюджет оказывают наибольшее влияние:</w:t>
      </w:r>
    </w:p>
    <w:p w:rsidR="009E795D" w:rsidRDefault="009E795D">
      <w:pPr>
        <w:pStyle w:val="a5"/>
        <w:widowControl/>
        <w:numPr>
          <w:ilvl w:val="0"/>
          <w:numId w:val="37"/>
        </w:numPr>
        <w:autoSpaceDE/>
        <w:autoSpaceDN/>
        <w:rPr>
          <w:color w:val="000000"/>
        </w:rPr>
      </w:pPr>
      <w:r>
        <w:rPr>
          <w:color w:val="000000"/>
        </w:rPr>
        <w:t>ИТ-архитектура</w:t>
      </w:r>
    </w:p>
    <w:p w:rsidR="009E795D" w:rsidRDefault="009E795D">
      <w:pPr>
        <w:pStyle w:val="a5"/>
        <w:widowControl/>
        <w:numPr>
          <w:ilvl w:val="0"/>
          <w:numId w:val="37"/>
        </w:numPr>
        <w:autoSpaceDE/>
        <w:autoSpaceDN/>
        <w:rPr>
          <w:color w:val="000000"/>
        </w:rPr>
      </w:pPr>
      <w:r>
        <w:rPr>
          <w:color w:val="000000"/>
        </w:rPr>
        <w:t>штат работников</w:t>
      </w:r>
    </w:p>
    <w:p w:rsidR="009E795D" w:rsidRDefault="009E795D">
      <w:pPr>
        <w:pStyle w:val="a5"/>
        <w:widowControl/>
        <w:numPr>
          <w:ilvl w:val="0"/>
          <w:numId w:val="37"/>
        </w:numPr>
        <w:autoSpaceDE/>
        <w:autoSpaceDN/>
        <w:rPr>
          <w:color w:val="000000"/>
        </w:rPr>
      </w:pPr>
      <w:r>
        <w:rPr>
          <w:color w:val="000000"/>
        </w:rPr>
        <w:t>объем реструктуризации</w:t>
      </w:r>
    </w:p>
    <w:p w:rsidR="009E795D" w:rsidRDefault="009E795D">
      <w:pPr>
        <w:pStyle w:val="a5"/>
        <w:widowControl/>
        <w:autoSpaceDE/>
        <w:autoSpaceDN/>
        <w:ind w:left="1440"/>
        <w:rPr>
          <w:color w:val="000000"/>
        </w:rPr>
      </w:pPr>
    </w:p>
    <w:p w:rsidR="009E795D" w:rsidRDefault="009E795D">
      <w:pPr>
        <w:widowControl/>
        <w:autoSpaceDE/>
        <w:autoSpaceDN/>
        <w:ind w:left="720" w:hanging="294"/>
        <w:contextualSpacing/>
        <w:jc w:val="both"/>
        <w:rPr>
          <w:color w:val="000000"/>
        </w:rPr>
      </w:pPr>
      <w:r>
        <w:rPr>
          <w:color w:val="000000"/>
        </w:rPr>
        <w:t>29. В технологическом развитии любой ИТ есть этапы:</w:t>
      </w:r>
    </w:p>
    <w:p w:rsidR="009E795D" w:rsidRDefault="009E795D">
      <w:pPr>
        <w:pStyle w:val="a5"/>
        <w:widowControl/>
        <w:numPr>
          <w:ilvl w:val="0"/>
          <w:numId w:val="38"/>
        </w:numPr>
        <w:autoSpaceDE/>
        <w:autoSpaceDN/>
        <w:rPr>
          <w:color w:val="000000"/>
        </w:rPr>
      </w:pPr>
      <w:r>
        <w:rPr>
          <w:color w:val="000000"/>
        </w:rPr>
        <w:t>верификация</w:t>
      </w:r>
    </w:p>
    <w:p w:rsidR="009E795D" w:rsidRDefault="009E795D">
      <w:pPr>
        <w:pStyle w:val="a5"/>
        <w:widowControl/>
        <w:numPr>
          <w:ilvl w:val="0"/>
          <w:numId w:val="38"/>
        </w:numPr>
        <w:autoSpaceDE/>
        <w:autoSpaceDN/>
        <w:rPr>
          <w:color w:val="000000"/>
        </w:rPr>
      </w:pPr>
      <w:r>
        <w:rPr>
          <w:color w:val="000000"/>
        </w:rPr>
        <w:t>продуктивность</w:t>
      </w:r>
    </w:p>
    <w:p w:rsidR="009E795D" w:rsidRDefault="009E795D">
      <w:pPr>
        <w:pStyle w:val="a5"/>
        <w:widowControl/>
        <w:numPr>
          <w:ilvl w:val="0"/>
          <w:numId w:val="38"/>
        </w:numPr>
        <w:autoSpaceDE/>
        <w:autoSpaceDN/>
        <w:rPr>
          <w:color w:val="000000"/>
        </w:rPr>
      </w:pPr>
      <w:r>
        <w:rPr>
          <w:color w:val="000000"/>
        </w:rPr>
        <w:t xml:space="preserve"> ожидание</w:t>
      </w:r>
    </w:p>
    <w:p w:rsidR="009E795D" w:rsidRDefault="009E795D">
      <w:pPr>
        <w:widowControl/>
        <w:autoSpaceDE/>
        <w:autoSpaceDN/>
        <w:ind w:left="720"/>
        <w:contextualSpacing/>
        <w:jc w:val="both"/>
        <w:rPr>
          <w:color w:val="000000"/>
        </w:rPr>
      </w:pPr>
    </w:p>
    <w:p w:rsidR="009E795D" w:rsidRDefault="009E795D">
      <w:pPr>
        <w:widowControl/>
        <w:autoSpaceDE/>
        <w:autoSpaceDN/>
        <w:ind w:left="720" w:hanging="294"/>
        <w:contextualSpacing/>
        <w:jc w:val="both"/>
        <w:rPr>
          <w:color w:val="000000"/>
        </w:rPr>
      </w:pPr>
      <w:r>
        <w:rPr>
          <w:color w:val="000000"/>
        </w:rPr>
        <w:t>30. Стратегия процветания бизнеса ориентируется обычно на:</w:t>
      </w:r>
    </w:p>
    <w:p w:rsidR="009E795D" w:rsidRDefault="009E795D">
      <w:pPr>
        <w:pStyle w:val="a5"/>
        <w:widowControl/>
        <w:numPr>
          <w:ilvl w:val="0"/>
          <w:numId w:val="39"/>
        </w:numPr>
        <w:autoSpaceDE/>
        <w:autoSpaceDN/>
        <w:rPr>
          <w:color w:val="000000"/>
        </w:rPr>
      </w:pPr>
      <w:r>
        <w:rPr>
          <w:color w:val="000000"/>
        </w:rPr>
        <w:t>содержание менеджмента</w:t>
      </w:r>
    </w:p>
    <w:p w:rsidR="009E795D" w:rsidRDefault="009E795D">
      <w:pPr>
        <w:pStyle w:val="a5"/>
        <w:widowControl/>
        <w:numPr>
          <w:ilvl w:val="0"/>
          <w:numId w:val="39"/>
        </w:numPr>
        <w:autoSpaceDE/>
        <w:autoSpaceDN/>
        <w:rPr>
          <w:color w:val="000000"/>
        </w:rPr>
      </w:pPr>
      <w:r>
        <w:rPr>
          <w:color w:val="000000"/>
        </w:rPr>
        <w:t>рост фонда социального страхования</w:t>
      </w:r>
    </w:p>
    <w:p w:rsidR="009E795D" w:rsidRDefault="009E795D">
      <w:pPr>
        <w:pStyle w:val="a5"/>
        <w:widowControl/>
        <w:numPr>
          <w:ilvl w:val="0"/>
          <w:numId w:val="39"/>
        </w:numPr>
        <w:autoSpaceDE/>
        <w:autoSpaceDN/>
        <w:rPr>
          <w:color w:val="000000"/>
        </w:rPr>
      </w:pPr>
      <w:r>
        <w:rPr>
          <w:color w:val="000000"/>
        </w:rPr>
        <w:t>интересы сотрудников</w:t>
      </w:r>
    </w:p>
    <w:p w:rsidR="009E795D" w:rsidRDefault="009E795D">
      <w:pPr>
        <w:widowControl/>
        <w:autoSpaceDE/>
        <w:autoSpaceDN/>
        <w:ind w:left="720"/>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spacing w:after="120"/>
        <w:rPr>
          <w:b/>
        </w:rPr>
      </w:pPr>
      <w:r>
        <w:rPr>
          <w:b/>
        </w:rPr>
        <w:t>Типовой список вопросов к зачету</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Роль ИТ в бизнесе и обществе.</w:t>
      </w:r>
    </w:p>
    <w:p w:rsidR="009E795D" w:rsidRDefault="009E795D" w:rsidP="0035135A">
      <w:pPr>
        <w:pStyle w:val="a6"/>
        <w:numPr>
          <w:ilvl w:val="0"/>
          <w:numId w:val="40"/>
        </w:numPr>
        <w:shd w:val="clear" w:color="auto" w:fill="auto"/>
        <w:tabs>
          <w:tab w:val="left" w:pos="979"/>
          <w:tab w:val="left" w:pos="1013"/>
        </w:tabs>
        <w:spacing w:before="0" w:after="0" w:line="240" w:lineRule="auto"/>
        <w:ind w:firstLineChars="266" w:firstLine="612"/>
        <w:jc w:val="left"/>
      </w:pPr>
      <w:r>
        <w:t>Связь между потребителями и преимуществами использования ИТ.</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Эволюция представлений об архитектуре предприятия.</w:t>
      </w:r>
    </w:p>
    <w:p w:rsidR="009E795D" w:rsidRDefault="009E795D" w:rsidP="0035135A">
      <w:pPr>
        <w:pStyle w:val="a6"/>
        <w:numPr>
          <w:ilvl w:val="0"/>
          <w:numId w:val="40"/>
        </w:numPr>
        <w:shd w:val="clear" w:color="auto" w:fill="auto"/>
        <w:tabs>
          <w:tab w:val="left" w:pos="979"/>
          <w:tab w:val="left" w:pos="1008"/>
        </w:tabs>
        <w:spacing w:before="0" w:after="0" w:line="240" w:lineRule="auto"/>
        <w:ind w:firstLineChars="266" w:firstLine="612"/>
        <w:jc w:val="left"/>
      </w:pPr>
      <w:r>
        <w:t>Уровни абстракции в описании архитектуры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Понятие «архитектура предприятия».</w:t>
      </w:r>
    </w:p>
    <w:p w:rsidR="009E795D" w:rsidRDefault="009E795D" w:rsidP="0035135A">
      <w:pPr>
        <w:pStyle w:val="a6"/>
        <w:numPr>
          <w:ilvl w:val="0"/>
          <w:numId w:val="40"/>
        </w:numPr>
        <w:shd w:val="clear" w:color="auto" w:fill="auto"/>
        <w:tabs>
          <w:tab w:val="left" w:pos="979"/>
          <w:tab w:val="left" w:pos="1008"/>
        </w:tabs>
        <w:spacing w:before="0" w:after="0" w:line="240" w:lineRule="auto"/>
        <w:ind w:firstLineChars="266" w:firstLine="612"/>
        <w:jc w:val="left"/>
      </w:pPr>
      <w:r>
        <w:t>Стратегические цели и основные задачи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Характеристика целевой и текущей архитектуры предприятия.</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Архитектура «как есть».</w:t>
      </w:r>
    </w:p>
    <w:p w:rsidR="009E795D" w:rsidRDefault="009E795D" w:rsidP="0035135A">
      <w:pPr>
        <w:pStyle w:val="a6"/>
        <w:numPr>
          <w:ilvl w:val="0"/>
          <w:numId w:val="40"/>
        </w:numPr>
        <w:shd w:val="clear" w:color="auto" w:fill="auto"/>
        <w:tabs>
          <w:tab w:val="left" w:pos="979"/>
        </w:tabs>
        <w:spacing w:before="0" w:after="0" w:line="240" w:lineRule="auto"/>
        <w:ind w:firstLineChars="266" w:firstLine="612"/>
        <w:jc w:val="left"/>
      </w:pPr>
      <w:r>
        <w:t>Архитектура будущего («как должно быть»).</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Элементы Архитектуры предприятия: домены (предметные области)</w:t>
      </w:r>
    </w:p>
    <w:p w:rsidR="009E795D" w:rsidRDefault="009E795D" w:rsidP="0035135A">
      <w:pPr>
        <w:pStyle w:val="a6"/>
        <w:tabs>
          <w:tab w:val="left" w:pos="979"/>
        </w:tabs>
        <w:spacing w:after="0"/>
        <w:ind w:firstLineChars="266" w:firstLine="612"/>
      </w:pPr>
      <w:r>
        <w:t>архитектуры.</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Принципы, модели и стандарты.</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Понятие «бизнес-архитектура»</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Бизнес-архитектура: элементы, модели, инструменты описания.</w:t>
      </w:r>
    </w:p>
    <w:p w:rsidR="009E795D" w:rsidRDefault="009E795D" w:rsidP="0035135A">
      <w:pPr>
        <w:pStyle w:val="a6"/>
        <w:numPr>
          <w:ilvl w:val="0"/>
          <w:numId w:val="40"/>
        </w:numPr>
        <w:shd w:val="clear" w:color="auto" w:fill="auto"/>
        <w:tabs>
          <w:tab w:val="left" w:pos="979"/>
          <w:tab w:val="left" w:pos="1118"/>
        </w:tabs>
        <w:spacing w:before="0" w:after="0" w:line="240" w:lineRule="auto"/>
        <w:ind w:firstLineChars="266" w:firstLine="612"/>
        <w:jc w:val="left"/>
      </w:pPr>
      <w:r>
        <w:t>На какие вопросы отвечает модель архитектуры предприятия?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информации: элементы, модели, инструменты описания.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приложений: элементы, модели, инструменты управления.</w:t>
      </w:r>
    </w:p>
    <w:p w:rsidR="009E795D" w:rsidRDefault="009E795D" w:rsidP="0035135A">
      <w:pPr>
        <w:pStyle w:val="a6"/>
        <w:numPr>
          <w:ilvl w:val="0"/>
          <w:numId w:val="40"/>
        </w:numPr>
        <w:shd w:val="clear" w:color="auto" w:fill="auto"/>
        <w:tabs>
          <w:tab w:val="left" w:pos="979"/>
          <w:tab w:val="left" w:pos="1123"/>
        </w:tabs>
        <w:spacing w:before="0" w:after="0" w:line="240" w:lineRule="auto"/>
        <w:ind w:firstLineChars="266" w:firstLine="612"/>
        <w:jc w:val="left"/>
      </w:pPr>
      <w:r>
        <w:t>Архитектура прикладных решений.</w:t>
      </w:r>
    </w:p>
    <w:p w:rsidR="009E795D" w:rsidRDefault="009E795D" w:rsidP="0035135A">
      <w:pPr>
        <w:pStyle w:val="a6"/>
        <w:numPr>
          <w:ilvl w:val="0"/>
          <w:numId w:val="40"/>
        </w:numPr>
        <w:shd w:val="clear" w:color="auto" w:fill="auto"/>
        <w:tabs>
          <w:tab w:val="left" w:pos="979"/>
          <w:tab w:val="left" w:pos="1128"/>
        </w:tabs>
        <w:spacing w:before="0" w:after="0" w:line="240" w:lineRule="auto"/>
        <w:ind w:firstLineChars="266" w:firstLine="612"/>
        <w:jc w:val="left"/>
      </w:pPr>
      <w:r>
        <w:t>Техническая архитектура предприятия.</w:t>
      </w:r>
    </w:p>
    <w:p w:rsidR="009E795D" w:rsidRDefault="009E795D" w:rsidP="0035135A">
      <w:pPr>
        <w:pStyle w:val="a6"/>
        <w:numPr>
          <w:ilvl w:val="0"/>
          <w:numId w:val="40"/>
        </w:numPr>
        <w:shd w:val="clear" w:color="auto" w:fill="auto"/>
        <w:tabs>
          <w:tab w:val="left" w:pos="979"/>
          <w:tab w:val="left" w:pos="1128"/>
        </w:tabs>
        <w:spacing w:before="0" w:after="0" w:line="240" w:lineRule="auto"/>
        <w:ind w:firstLineChars="266" w:firstLine="612"/>
        <w:jc w:val="left"/>
      </w:pPr>
      <w:r>
        <w:t>Технологическая архитектура: элементы, оценка состояния и требований.</w:t>
      </w:r>
    </w:p>
    <w:p w:rsidR="009E795D" w:rsidRDefault="009E795D" w:rsidP="0035135A">
      <w:pPr>
        <w:pStyle w:val="a6"/>
        <w:numPr>
          <w:ilvl w:val="0"/>
          <w:numId w:val="40"/>
        </w:numPr>
        <w:shd w:val="clear" w:color="auto" w:fill="auto"/>
        <w:tabs>
          <w:tab w:val="left" w:pos="979"/>
          <w:tab w:val="left" w:pos="1147"/>
        </w:tabs>
        <w:spacing w:before="0" w:after="0" w:line="240" w:lineRule="auto"/>
        <w:ind w:firstLineChars="266" w:firstLine="612"/>
        <w:jc w:val="left"/>
      </w:pPr>
      <w:r>
        <w:t>Адаптивная технологическая инфраструктура.</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Роль, специфика и использование стандартов.</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 xml:space="preserve">Использование архитектуры шаблонов. </w:t>
      </w:r>
      <w:r>
        <w:rPr>
          <w:lang w:val="en-US" w:eastAsia="en-US"/>
        </w:rPr>
        <w:t>SOA</w:t>
      </w:r>
      <w:r>
        <w:rPr>
          <w:lang w:eastAsia="en-US"/>
        </w:rPr>
        <w:t xml:space="preserve">. </w:t>
      </w:r>
      <w:r>
        <w:rPr>
          <w:lang w:val="en-US" w:eastAsia="en-US"/>
        </w:rPr>
        <w:t>MDA</w:t>
      </w:r>
      <w:r>
        <w:rPr>
          <w:lang w:eastAsia="en-US"/>
        </w:rPr>
        <w:t>.</w:t>
      </w:r>
    </w:p>
    <w:p w:rsidR="009E795D" w:rsidRDefault="009E795D" w:rsidP="0035135A">
      <w:pPr>
        <w:pStyle w:val="a6"/>
        <w:numPr>
          <w:ilvl w:val="0"/>
          <w:numId w:val="40"/>
        </w:numPr>
        <w:shd w:val="clear" w:color="auto" w:fill="auto"/>
        <w:tabs>
          <w:tab w:val="left" w:pos="979"/>
          <w:tab w:val="left" w:pos="1142"/>
        </w:tabs>
        <w:spacing w:before="0" w:after="0" w:line="240" w:lineRule="auto"/>
        <w:ind w:firstLineChars="266" w:firstLine="612"/>
        <w:jc w:val="left"/>
      </w:pPr>
      <w:r>
        <w:t>Из каких этапов состоит цикл разработки архитектуры?</w:t>
      </w:r>
    </w:p>
    <w:p w:rsidR="009E795D" w:rsidRDefault="009E795D" w:rsidP="0035135A">
      <w:pPr>
        <w:widowControl/>
        <w:autoSpaceDE/>
        <w:autoSpaceDN/>
        <w:ind w:firstLineChars="255" w:firstLine="614"/>
        <w:contextualSpacing/>
        <w:jc w:val="both"/>
        <w:rPr>
          <w:b/>
          <w:i/>
          <w:color w:val="000000"/>
        </w:rPr>
      </w:pPr>
    </w:p>
    <w:p w:rsidR="009E795D" w:rsidRDefault="009E795D">
      <w:pPr>
        <w:widowControl/>
        <w:autoSpaceDE/>
        <w:autoSpaceDN/>
        <w:ind w:left="720"/>
        <w:contextualSpacing/>
        <w:jc w:val="both"/>
        <w:rPr>
          <w:b/>
          <w:i/>
          <w:color w:val="000000"/>
        </w:rPr>
      </w:pPr>
    </w:p>
    <w:p w:rsidR="009E795D" w:rsidRDefault="009E795D">
      <w:pPr>
        <w:widowControl/>
        <w:autoSpaceDE/>
        <w:autoSpaceDN/>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E795D" w:rsidRDefault="009E795D">
      <w:pPr>
        <w:widowControl/>
        <w:autoSpaceDE/>
        <w:autoSpaceDN/>
        <w:ind w:left="720"/>
        <w:contextualSpacing/>
        <w:jc w:val="both"/>
        <w:rPr>
          <w:b/>
          <w:color w:val="000000"/>
        </w:rPr>
      </w:pPr>
    </w:p>
    <w:p w:rsidR="009E795D" w:rsidRDefault="009E795D">
      <w:pPr>
        <w:widowControl/>
        <w:autoSpaceDE/>
        <w:autoSpaceDN/>
        <w:ind w:left="720"/>
        <w:contextualSpacing/>
        <w:jc w:val="both"/>
        <w:rPr>
          <w:b/>
          <w:color w:val="000000"/>
        </w:rPr>
      </w:pPr>
      <w:r>
        <w:rPr>
          <w:b/>
          <w:color w:val="000000"/>
        </w:rPr>
        <w:t>Проблемно-аналитические задания</w:t>
      </w:r>
    </w:p>
    <w:p w:rsidR="009E795D" w:rsidRDefault="009E795D">
      <w:pPr>
        <w:widowControl/>
        <w:autoSpaceDE/>
        <w:autoSpaceDN/>
        <w:ind w:left="720"/>
        <w:contextualSpacing/>
        <w:jc w:val="both"/>
        <w:rPr>
          <w:b/>
          <w:color w:val="000000"/>
        </w:rPr>
      </w:pPr>
    </w:p>
    <w:p w:rsidR="009E795D" w:rsidRDefault="009E795D">
      <w:pPr>
        <w:widowControl/>
        <w:numPr>
          <w:ilvl w:val="0"/>
          <w:numId w:val="41"/>
        </w:numPr>
        <w:autoSpaceDE/>
        <w:autoSpaceDN/>
        <w:contextualSpacing/>
        <w:jc w:val="both"/>
        <w:rPr>
          <w:color w:val="000000"/>
        </w:rPr>
      </w:pPr>
      <w:r>
        <w:rPr>
          <w:color w:val="000000"/>
        </w:rPr>
        <w:t>Охарактеризуйте стратегические цели и задачи предприятия.</w:t>
      </w:r>
    </w:p>
    <w:p w:rsidR="009E795D" w:rsidRDefault="009E795D">
      <w:pPr>
        <w:widowControl/>
        <w:numPr>
          <w:ilvl w:val="0"/>
          <w:numId w:val="41"/>
        </w:numPr>
        <w:autoSpaceDE/>
        <w:autoSpaceDN/>
        <w:contextualSpacing/>
        <w:jc w:val="both"/>
        <w:rPr>
          <w:color w:val="000000"/>
        </w:rPr>
      </w:pPr>
      <w:r>
        <w:rPr>
          <w:color w:val="000000"/>
        </w:rPr>
        <w:t>Сделайте информационную модель бизнес-архитектуры предприятия.</w:t>
      </w:r>
    </w:p>
    <w:p w:rsidR="009E795D" w:rsidRDefault="009E795D">
      <w:pPr>
        <w:widowControl/>
        <w:numPr>
          <w:ilvl w:val="0"/>
          <w:numId w:val="41"/>
        </w:numPr>
        <w:autoSpaceDE/>
        <w:autoSpaceDN/>
        <w:contextualSpacing/>
        <w:jc w:val="both"/>
        <w:rPr>
          <w:color w:val="000000"/>
        </w:rPr>
      </w:pPr>
      <w:r>
        <w:rPr>
          <w:color w:val="000000"/>
        </w:rPr>
        <w:t>Сделать анализ ИТ-архитектуры конкретного предприятия.</w:t>
      </w:r>
    </w:p>
    <w:p w:rsidR="009E795D" w:rsidRDefault="009E795D">
      <w:pPr>
        <w:widowControl/>
        <w:numPr>
          <w:ilvl w:val="0"/>
          <w:numId w:val="41"/>
        </w:numPr>
        <w:autoSpaceDE/>
        <w:autoSpaceDN/>
        <w:contextualSpacing/>
        <w:jc w:val="both"/>
        <w:rPr>
          <w:color w:val="000000"/>
        </w:rPr>
      </w:pPr>
      <w:r>
        <w:rPr>
          <w:color w:val="000000"/>
        </w:rPr>
        <w:t>Анализ соотношения функционального и процессного подходов.</w:t>
      </w:r>
    </w:p>
    <w:p w:rsidR="009E795D" w:rsidRDefault="009E795D">
      <w:pPr>
        <w:widowControl/>
        <w:numPr>
          <w:ilvl w:val="0"/>
          <w:numId w:val="41"/>
        </w:numPr>
        <w:autoSpaceDE/>
        <w:autoSpaceDN/>
        <w:contextualSpacing/>
        <w:jc w:val="both"/>
        <w:rPr>
          <w:color w:val="000000"/>
        </w:rPr>
      </w:pPr>
      <w:r>
        <w:rPr>
          <w:color w:val="000000"/>
        </w:rPr>
        <w:t xml:space="preserve">Сделать </w:t>
      </w:r>
      <w:proofErr w:type="spellStart"/>
      <w:r>
        <w:rPr>
          <w:color w:val="000000"/>
        </w:rPr>
        <w:t>фасетную</w:t>
      </w:r>
      <w:proofErr w:type="spellEnd"/>
      <w:r>
        <w:rPr>
          <w:color w:val="000000"/>
        </w:rPr>
        <w:t xml:space="preserve"> классификацию бизнес-процессов.</w:t>
      </w:r>
    </w:p>
    <w:p w:rsidR="009E795D" w:rsidRDefault="009E795D">
      <w:pPr>
        <w:widowControl/>
        <w:numPr>
          <w:ilvl w:val="0"/>
          <w:numId w:val="41"/>
        </w:numPr>
        <w:autoSpaceDE/>
        <w:autoSpaceDN/>
        <w:contextualSpacing/>
        <w:jc w:val="both"/>
        <w:rPr>
          <w:color w:val="000000"/>
        </w:rPr>
      </w:pPr>
      <w:r>
        <w:rPr>
          <w:color w:val="000000"/>
        </w:rPr>
        <w:t>Сделать иерархическую классификацию бизнес-процессов.</w:t>
      </w:r>
    </w:p>
    <w:p w:rsidR="009E795D" w:rsidRDefault="009E795D">
      <w:pPr>
        <w:widowControl/>
        <w:numPr>
          <w:ilvl w:val="0"/>
          <w:numId w:val="41"/>
        </w:numPr>
        <w:autoSpaceDE/>
        <w:autoSpaceDN/>
        <w:contextualSpacing/>
        <w:jc w:val="both"/>
        <w:rPr>
          <w:color w:val="000000"/>
        </w:rPr>
      </w:pPr>
      <w:r>
        <w:rPr>
          <w:color w:val="000000"/>
        </w:rPr>
        <w:t>Найти различия в моделировании деятельности и моделировании процессов.</w:t>
      </w:r>
    </w:p>
    <w:p w:rsidR="009E795D" w:rsidRDefault="009E795D">
      <w:pPr>
        <w:widowControl/>
        <w:numPr>
          <w:ilvl w:val="0"/>
          <w:numId w:val="41"/>
        </w:numPr>
        <w:autoSpaceDE/>
        <w:autoSpaceDN/>
        <w:contextualSpacing/>
        <w:jc w:val="both"/>
        <w:rPr>
          <w:color w:val="000000"/>
        </w:rPr>
      </w:pPr>
      <w:r>
        <w:rPr>
          <w:color w:val="000000"/>
        </w:rPr>
        <w:t>Оценка результатов внедрения подхода BPM (</w:t>
      </w:r>
      <w:proofErr w:type="spellStart"/>
      <w:r>
        <w:rPr>
          <w:color w:val="000000"/>
        </w:rPr>
        <w:t>Business</w:t>
      </w:r>
      <w:proofErr w:type="spellEnd"/>
      <w:r>
        <w:rPr>
          <w:color w:val="000000"/>
        </w:rPr>
        <w:t xml:space="preserve"> </w:t>
      </w:r>
      <w:proofErr w:type="spellStart"/>
      <w:r>
        <w:rPr>
          <w:color w:val="000000"/>
        </w:rPr>
        <w:t>Process</w:t>
      </w:r>
      <w:proofErr w:type="spellEnd"/>
      <w:r>
        <w:rPr>
          <w:color w:val="000000"/>
        </w:rPr>
        <w:t xml:space="preserve"> </w:t>
      </w:r>
      <w:proofErr w:type="spellStart"/>
      <w:r>
        <w:rPr>
          <w:color w:val="000000"/>
        </w:rPr>
        <w:t>Management</w:t>
      </w:r>
      <w:proofErr w:type="spellEnd"/>
    </w:p>
    <w:p w:rsidR="009E795D" w:rsidRDefault="009E795D">
      <w:pPr>
        <w:widowControl/>
        <w:autoSpaceDE/>
        <w:autoSpaceDN/>
        <w:ind w:left="720"/>
        <w:contextualSpacing/>
        <w:jc w:val="both"/>
        <w:rPr>
          <w:b/>
          <w:i/>
          <w:color w:val="000000"/>
        </w:rPr>
      </w:pPr>
    </w:p>
    <w:p w:rsidR="009E795D" w:rsidRDefault="009E795D">
      <w:pPr>
        <w:widowControl/>
        <w:tabs>
          <w:tab w:val="left" w:pos="567"/>
        </w:tabs>
        <w:autoSpaceDE/>
        <w:autoSpaceDN/>
        <w:spacing w:after="120"/>
        <w:ind w:left="720"/>
        <w:jc w:val="both"/>
        <w:rPr>
          <w:b/>
        </w:rPr>
      </w:pPr>
      <w:r>
        <w:rPr>
          <w:b/>
        </w:rPr>
        <w:t>Практические задания</w:t>
      </w:r>
    </w:p>
    <w:p w:rsidR="009E795D" w:rsidRDefault="009E795D" w:rsidP="0035135A">
      <w:pPr>
        <w:widowControl/>
        <w:numPr>
          <w:ilvl w:val="1"/>
          <w:numId w:val="42"/>
        </w:numPr>
        <w:tabs>
          <w:tab w:val="left" w:pos="993"/>
        </w:tabs>
        <w:autoSpaceDE/>
        <w:autoSpaceDN/>
        <w:ind w:firstLineChars="295" w:firstLine="708"/>
        <w:contextualSpacing/>
      </w:pPr>
      <w:r>
        <w:t>Исторические аспекты архитектуры предприятия.</w:t>
      </w:r>
    </w:p>
    <w:p w:rsidR="009E795D" w:rsidRDefault="009E795D" w:rsidP="0035135A">
      <w:pPr>
        <w:widowControl/>
        <w:autoSpaceDE/>
        <w:autoSpaceDN/>
        <w:ind w:firstLineChars="295" w:firstLine="708"/>
        <w:contextualSpacing/>
        <w:jc w:val="both"/>
      </w:pPr>
      <w:r>
        <w:t xml:space="preserve">Связь архитектуры предприятия с системным мышлением, бизнес кибернетикой и управлением знаниями. Архитектура предприятия и архитектура бизнеса, модели. </w:t>
      </w:r>
    </w:p>
    <w:p w:rsidR="009E795D" w:rsidRDefault="009E795D" w:rsidP="0035135A">
      <w:pPr>
        <w:widowControl/>
        <w:numPr>
          <w:ilvl w:val="1"/>
          <w:numId w:val="42"/>
        </w:numPr>
        <w:tabs>
          <w:tab w:val="left" w:pos="993"/>
        </w:tabs>
        <w:autoSpaceDE/>
        <w:autoSpaceDN/>
        <w:spacing w:before="120"/>
        <w:ind w:firstLineChars="295" w:firstLine="708"/>
        <w:jc w:val="both"/>
      </w:pPr>
      <w:r>
        <w:t xml:space="preserve">Моделирование и разработка архитектуры предприятия. </w:t>
      </w:r>
    </w:p>
    <w:p w:rsidR="009E795D" w:rsidRDefault="009E795D" w:rsidP="0035135A">
      <w:pPr>
        <w:widowControl/>
        <w:autoSpaceDE/>
        <w:autoSpaceDN/>
        <w:ind w:firstLineChars="295" w:firstLine="708"/>
        <w:jc w:val="both"/>
      </w:pPr>
      <w:r>
        <w:tab/>
        <w:t xml:space="preserve">Стратегическое управление и ССП. Единые принципы управления. Подсистемы управления. Комплекс проектов совершенствования деятельности. Пути развития архитектуры пред- приятия. Типичные пользователи. Архитектура TEAF. Архитектура FEAF. Архитектура </w:t>
      </w:r>
      <w:proofErr w:type="spellStart"/>
      <w:r>
        <w:t>DoDAF</w:t>
      </w:r>
      <w:proofErr w:type="spellEnd"/>
      <w:r>
        <w:t xml:space="preserve">. Архитектура TOGAF. Цикл разработки архитектуры. Процессы, управляющие </w:t>
      </w:r>
      <w:proofErr w:type="spellStart"/>
      <w:r>
        <w:t>процес</w:t>
      </w:r>
      <w:proofErr w:type="spellEnd"/>
      <w:r>
        <w:t xml:space="preserve">- сами. Новые типы процессов - процессы соответствия. Проекты по разработке стратегии. </w:t>
      </w:r>
    </w:p>
    <w:p w:rsidR="009E795D" w:rsidRDefault="009E795D" w:rsidP="0035135A">
      <w:pPr>
        <w:widowControl/>
        <w:numPr>
          <w:ilvl w:val="1"/>
          <w:numId w:val="42"/>
        </w:numPr>
        <w:tabs>
          <w:tab w:val="left" w:pos="993"/>
        </w:tabs>
        <w:autoSpaceDE/>
        <w:autoSpaceDN/>
        <w:spacing w:before="120"/>
        <w:ind w:firstLineChars="295" w:firstLine="708"/>
      </w:pPr>
      <w:r>
        <w:t xml:space="preserve">Архитектура предприятия и процессный подход. </w:t>
      </w:r>
    </w:p>
    <w:p w:rsidR="009E795D" w:rsidRDefault="009E795D" w:rsidP="0035135A">
      <w:pPr>
        <w:widowControl/>
        <w:autoSpaceDE/>
        <w:autoSpaceDN/>
        <w:ind w:firstLineChars="295" w:firstLine="708"/>
        <w:jc w:val="both"/>
      </w:pPr>
      <w:r>
        <w:t xml:space="preserve">Основы теории управления организацией. Функциональное управление и функционально-ориентированная организация. Классическая функционально-ориентированная организации. Достоинства и недостатки. Эволюция бизнеса. Понятие процесса. Процессно-ориентированная организация. Соотношение функционального и процессного подходов. Рассмотрение организации как системы. Процессное управление организацией. Определение понятия «бизнес-процесс». Организация как совокупность процессов. Документирование процесса. Иерархия понятия «процесс». Классификация процессов. Свойства процесса. Показатели процесса. Мониторинг процесса. </w:t>
      </w:r>
    </w:p>
    <w:p w:rsidR="009E795D" w:rsidRDefault="009E795D" w:rsidP="0035135A">
      <w:pPr>
        <w:widowControl/>
        <w:autoSpaceDE/>
        <w:autoSpaceDN/>
        <w:spacing w:before="120"/>
        <w:ind w:firstLineChars="295" w:firstLine="708"/>
      </w:pPr>
      <w:r>
        <w:t xml:space="preserve">4. Управление бизнес-процессами. </w:t>
      </w:r>
    </w:p>
    <w:p w:rsidR="009E795D" w:rsidRDefault="009E795D" w:rsidP="0035135A">
      <w:pPr>
        <w:widowControl/>
        <w:autoSpaceDE/>
        <w:autoSpaceDN/>
        <w:ind w:firstLineChars="295" w:firstLine="708"/>
        <w:jc w:val="both"/>
      </w:pPr>
      <w:r>
        <w:t>Эволюция методологий моделирования. Моделирование деятельности и моделирование процессов. Использование методологии ARIS для моделирования деятельности предприятия. Модели, атрибуты моделей, действия над моделями, типы моделей. Объекты, свойства объектов. Связи, свойства связей. Техническая реализация методологии моделирования. Методы анализа процессов. Мониторинг процессов. Понятие о метрике процесса. Реинжиниринг (</w:t>
      </w:r>
      <w:proofErr w:type="spellStart"/>
      <w:r>
        <w:t>business</w:t>
      </w:r>
      <w:proofErr w:type="spellEnd"/>
      <w:r>
        <w:t xml:space="preserve"> </w:t>
      </w:r>
      <w:proofErr w:type="spellStart"/>
      <w:r>
        <w:t>process</w:t>
      </w:r>
      <w:proofErr w:type="spellEnd"/>
      <w:r>
        <w:t xml:space="preserve"> </w:t>
      </w:r>
      <w:proofErr w:type="spellStart"/>
      <w:r>
        <w:t>reengineering</w:t>
      </w:r>
      <w:proofErr w:type="spellEnd"/>
      <w:r>
        <w:t>). Совершенствование процессов (</w:t>
      </w:r>
      <w:proofErr w:type="spellStart"/>
      <w:r>
        <w:t>business</w:t>
      </w:r>
      <w:proofErr w:type="spellEnd"/>
      <w:r>
        <w:t xml:space="preserve"> </w:t>
      </w:r>
      <w:proofErr w:type="spellStart"/>
      <w:r>
        <w:t>process</w:t>
      </w:r>
      <w:proofErr w:type="spellEnd"/>
      <w:r>
        <w:t xml:space="preserve"> </w:t>
      </w:r>
      <w:proofErr w:type="spellStart"/>
      <w:r>
        <w:t>improvement</w:t>
      </w:r>
      <w:proofErr w:type="spellEnd"/>
      <w:r>
        <w:t xml:space="preserve">). Зрелые и незрелые организации. Зрелость процесса. Основы подхода </w:t>
      </w:r>
      <w:proofErr w:type="spellStart"/>
      <w:r>
        <w:t>Business</w:t>
      </w:r>
      <w:proofErr w:type="spellEnd"/>
      <w:r>
        <w:t xml:space="preserve"> </w:t>
      </w:r>
      <w:proofErr w:type="spellStart"/>
      <w:r>
        <w:t>Process</w:t>
      </w:r>
      <w:proofErr w:type="spellEnd"/>
      <w:r>
        <w:t xml:space="preserve"> </w:t>
      </w:r>
      <w:proofErr w:type="spellStart"/>
      <w:r>
        <w:t>Management</w:t>
      </w:r>
      <w:proofErr w:type="spellEnd"/>
      <w:r>
        <w:t xml:space="preserve"> (BPM). Принципы построения и механизмы системы процессного управления. Этапы создания системы процессного управления. Методические и организационные аспекты системы процессного управления. Центр процессного управления. Результаты внедрения системы BPM. </w:t>
      </w: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p w:rsidR="009E795D" w:rsidRDefault="009E795D">
      <w:pPr>
        <w:ind w:firstLine="567"/>
        <w:jc w:val="both"/>
      </w:pPr>
    </w:p>
    <w:sectPr w:rsidR="009E795D" w:rsidSect="00147CE8">
      <w:footerReference w:type="default" r:id="rId20"/>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4FBF" w:rsidRDefault="005E4FBF" w:rsidP="00147CE8">
      <w:r>
        <w:separator/>
      </w:r>
    </w:p>
  </w:endnote>
  <w:endnote w:type="continuationSeparator" w:id="0">
    <w:p w:rsidR="005E4FBF" w:rsidRDefault="005E4FBF" w:rsidP="00147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795D" w:rsidRDefault="009E795D">
    <w:pPr>
      <w:pStyle w:val="a8"/>
      <w:jc w:val="center"/>
    </w:pPr>
  </w:p>
  <w:p w:rsidR="009E795D" w:rsidRDefault="009E795D">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4FBF" w:rsidRDefault="005E4FBF" w:rsidP="00147CE8">
      <w:r>
        <w:separator/>
      </w:r>
    </w:p>
  </w:footnote>
  <w:footnote w:type="continuationSeparator" w:id="0">
    <w:p w:rsidR="005E4FBF" w:rsidRDefault="005E4FBF" w:rsidP="00147C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15135FF"/>
    <w:multiLevelType w:val="hybridMultilevel"/>
    <w:tmpl w:val="702CAFC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 w15:restartNumberingAfterBreak="0">
    <w:nsid w:val="077960BA"/>
    <w:multiLevelType w:val="hybridMultilevel"/>
    <w:tmpl w:val="6DE2EC4C"/>
    <w:lvl w:ilvl="0" w:tplc="1FD46C5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15:restartNumberingAfterBreak="0">
    <w:nsid w:val="09147DE8"/>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97E4DE2"/>
    <w:multiLevelType w:val="hybridMultilevel"/>
    <w:tmpl w:val="7556E02C"/>
    <w:lvl w:ilvl="0" w:tplc="70BEBBF0">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6" w15:restartNumberingAfterBreak="0">
    <w:nsid w:val="0A866F6B"/>
    <w:multiLevelType w:val="multilevel"/>
    <w:tmpl w:val="791EDD0A"/>
    <w:lvl w:ilvl="0">
      <w:start w:val="4"/>
      <w:numFmt w:val="decimal"/>
      <w:lvlText w:val="%1."/>
      <w:lvlJc w:val="left"/>
      <w:pPr>
        <w:ind w:left="360" w:hanging="360"/>
      </w:pPr>
      <w:rPr>
        <w:rFonts w:cs="Times New Roman" w:hint="default"/>
      </w:rPr>
    </w:lvl>
    <w:lvl w:ilvl="1">
      <w:start w:val="2"/>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7" w15:restartNumberingAfterBreak="0">
    <w:nsid w:val="0B3F266A"/>
    <w:multiLevelType w:val="hybridMultilevel"/>
    <w:tmpl w:val="AA0AE044"/>
    <w:lvl w:ilvl="0" w:tplc="D4068CEC">
      <w:start w:val="1"/>
      <w:numFmt w:val="decimal"/>
      <w:lvlText w:val="%1."/>
      <w:lvlJc w:val="left"/>
      <w:pPr>
        <w:ind w:left="380" w:hanging="360"/>
      </w:pPr>
      <w:rPr>
        <w:rFonts w:cs="Times New Roman" w:hint="default"/>
      </w:rPr>
    </w:lvl>
    <w:lvl w:ilvl="1" w:tplc="04190019" w:tentative="1">
      <w:start w:val="1"/>
      <w:numFmt w:val="lowerLetter"/>
      <w:lvlText w:val="%2."/>
      <w:lvlJc w:val="left"/>
      <w:pPr>
        <w:ind w:left="1100" w:hanging="360"/>
      </w:pPr>
      <w:rPr>
        <w:rFonts w:cs="Times New Roman"/>
      </w:rPr>
    </w:lvl>
    <w:lvl w:ilvl="2" w:tplc="0419001B" w:tentative="1">
      <w:start w:val="1"/>
      <w:numFmt w:val="lowerRoman"/>
      <w:lvlText w:val="%3."/>
      <w:lvlJc w:val="right"/>
      <w:pPr>
        <w:ind w:left="1820" w:hanging="180"/>
      </w:pPr>
      <w:rPr>
        <w:rFonts w:cs="Times New Roman"/>
      </w:rPr>
    </w:lvl>
    <w:lvl w:ilvl="3" w:tplc="0419000F" w:tentative="1">
      <w:start w:val="1"/>
      <w:numFmt w:val="decimal"/>
      <w:lvlText w:val="%4."/>
      <w:lvlJc w:val="left"/>
      <w:pPr>
        <w:ind w:left="2540" w:hanging="360"/>
      </w:pPr>
      <w:rPr>
        <w:rFonts w:cs="Times New Roman"/>
      </w:rPr>
    </w:lvl>
    <w:lvl w:ilvl="4" w:tplc="04190019" w:tentative="1">
      <w:start w:val="1"/>
      <w:numFmt w:val="lowerLetter"/>
      <w:lvlText w:val="%5."/>
      <w:lvlJc w:val="left"/>
      <w:pPr>
        <w:ind w:left="3260" w:hanging="360"/>
      </w:pPr>
      <w:rPr>
        <w:rFonts w:cs="Times New Roman"/>
      </w:rPr>
    </w:lvl>
    <w:lvl w:ilvl="5" w:tplc="0419001B" w:tentative="1">
      <w:start w:val="1"/>
      <w:numFmt w:val="lowerRoman"/>
      <w:lvlText w:val="%6."/>
      <w:lvlJc w:val="right"/>
      <w:pPr>
        <w:ind w:left="3980" w:hanging="180"/>
      </w:pPr>
      <w:rPr>
        <w:rFonts w:cs="Times New Roman"/>
      </w:rPr>
    </w:lvl>
    <w:lvl w:ilvl="6" w:tplc="0419000F" w:tentative="1">
      <w:start w:val="1"/>
      <w:numFmt w:val="decimal"/>
      <w:lvlText w:val="%7."/>
      <w:lvlJc w:val="left"/>
      <w:pPr>
        <w:ind w:left="4700" w:hanging="360"/>
      </w:pPr>
      <w:rPr>
        <w:rFonts w:cs="Times New Roman"/>
      </w:rPr>
    </w:lvl>
    <w:lvl w:ilvl="7" w:tplc="04190019" w:tentative="1">
      <w:start w:val="1"/>
      <w:numFmt w:val="lowerLetter"/>
      <w:lvlText w:val="%8."/>
      <w:lvlJc w:val="left"/>
      <w:pPr>
        <w:ind w:left="5420" w:hanging="360"/>
      </w:pPr>
      <w:rPr>
        <w:rFonts w:cs="Times New Roman"/>
      </w:rPr>
    </w:lvl>
    <w:lvl w:ilvl="8" w:tplc="0419001B" w:tentative="1">
      <w:start w:val="1"/>
      <w:numFmt w:val="lowerRoman"/>
      <w:lvlText w:val="%9."/>
      <w:lvlJc w:val="right"/>
      <w:pPr>
        <w:ind w:left="6140" w:hanging="180"/>
      </w:pPr>
      <w:rPr>
        <w:rFonts w:cs="Times New Roman"/>
      </w:rPr>
    </w:lvl>
  </w:abstractNum>
  <w:abstractNum w:abstractNumId="8" w15:restartNumberingAfterBreak="0">
    <w:nsid w:val="0EF75971"/>
    <w:multiLevelType w:val="hybridMultilevel"/>
    <w:tmpl w:val="FD88DE4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15:restartNumberingAfterBreak="0">
    <w:nsid w:val="11E23BF6"/>
    <w:multiLevelType w:val="hybridMultilevel"/>
    <w:tmpl w:val="F40896A6"/>
    <w:lvl w:ilvl="0" w:tplc="7B6E8F2E">
      <w:start w:val="1"/>
      <w:numFmt w:val="russianUpper"/>
      <w:lvlText w:val="%1)"/>
      <w:lvlJc w:val="left"/>
      <w:pPr>
        <w:ind w:left="1146" w:hanging="360"/>
      </w:pPr>
      <w:rPr>
        <w:rFonts w:ascii="Times New Roman" w:hAnsi="Times New Roman" w:cs="Times New Roman" w:hint="default"/>
        <w:b w:val="0"/>
        <w:sz w:val="24"/>
        <w:szCs w:val="24"/>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 w15:restartNumberingAfterBreak="0">
    <w:nsid w:val="1D3819CF"/>
    <w:multiLevelType w:val="hybridMultilevel"/>
    <w:tmpl w:val="BF188608"/>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1" w15:restartNumberingAfterBreak="0">
    <w:nsid w:val="1DA150AE"/>
    <w:multiLevelType w:val="hybridMultilevel"/>
    <w:tmpl w:val="D19874D6"/>
    <w:lvl w:ilvl="0" w:tplc="4CF6FEDE">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6545E2"/>
    <w:multiLevelType w:val="hybridMultilevel"/>
    <w:tmpl w:val="7A78C616"/>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3" w15:restartNumberingAfterBreak="0">
    <w:nsid w:val="1E816029"/>
    <w:multiLevelType w:val="hybridMultilevel"/>
    <w:tmpl w:val="7B0E5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28806DF"/>
    <w:multiLevelType w:val="hybridMultilevel"/>
    <w:tmpl w:val="B43E5124"/>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5" w15:restartNumberingAfterBreak="0">
    <w:nsid w:val="25834067"/>
    <w:multiLevelType w:val="hybridMultilevel"/>
    <w:tmpl w:val="E15ADE2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6541E92"/>
    <w:multiLevelType w:val="hybridMultilevel"/>
    <w:tmpl w:val="F3245B8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7" w15:restartNumberingAfterBreak="0">
    <w:nsid w:val="26F0725D"/>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8" w15:restartNumberingAfterBreak="0">
    <w:nsid w:val="27367107"/>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75F185D"/>
    <w:multiLevelType w:val="hybridMultilevel"/>
    <w:tmpl w:val="D786A84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7AB04F9"/>
    <w:multiLevelType w:val="hybridMultilevel"/>
    <w:tmpl w:val="0428C248"/>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1" w15:restartNumberingAfterBreak="0">
    <w:nsid w:val="2A6358E1"/>
    <w:multiLevelType w:val="hybridMultilevel"/>
    <w:tmpl w:val="F0DE099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2" w15:restartNumberingAfterBreak="0">
    <w:nsid w:val="32157EA7"/>
    <w:multiLevelType w:val="hybridMultilevel"/>
    <w:tmpl w:val="5040F65C"/>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3" w15:restartNumberingAfterBreak="0">
    <w:nsid w:val="33395123"/>
    <w:multiLevelType w:val="hybridMultilevel"/>
    <w:tmpl w:val="F40896A6"/>
    <w:lvl w:ilvl="0" w:tplc="7B6E8F2E">
      <w:start w:val="1"/>
      <w:numFmt w:val="russianUpper"/>
      <w:lvlText w:val="%1)"/>
      <w:lvlJc w:val="left"/>
      <w:pPr>
        <w:ind w:left="1146" w:hanging="360"/>
      </w:pPr>
      <w:rPr>
        <w:rFonts w:ascii="Times New Roman" w:hAnsi="Times New Roman" w:cs="Times New Roman" w:hint="default"/>
        <w:b w:val="0"/>
        <w:sz w:val="24"/>
        <w:szCs w:val="24"/>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24" w15:restartNumberingAfterBreak="0">
    <w:nsid w:val="347C2633"/>
    <w:multiLevelType w:val="hybridMultilevel"/>
    <w:tmpl w:val="3A7642EA"/>
    <w:lvl w:ilvl="0" w:tplc="2886E784">
      <w:start w:val="1"/>
      <w:numFmt w:val="decimal"/>
      <w:lvlText w:val="%1."/>
      <w:lvlJc w:val="left"/>
      <w:pPr>
        <w:ind w:left="480" w:hanging="360"/>
      </w:pPr>
      <w:rPr>
        <w:rFonts w:cs="Times New Roman" w:hint="default"/>
      </w:rPr>
    </w:lvl>
    <w:lvl w:ilvl="1" w:tplc="04190019" w:tentative="1">
      <w:start w:val="1"/>
      <w:numFmt w:val="lowerLetter"/>
      <w:lvlText w:val="%2."/>
      <w:lvlJc w:val="left"/>
      <w:pPr>
        <w:ind w:left="1200" w:hanging="360"/>
      </w:pPr>
      <w:rPr>
        <w:rFonts w:cs="Times New Roman"/>
      </w:rPr>
    </w:lvl>
    <w:lvl w:ilvl="2" w:tplc="0419001B" w:tentative="1">
      <w:start w:val="1"/>
      <w:numFmt w:val="lowerRoman"/>
      <w:lvlText w:val="%3."/>
      <w:lvlJc w:val="right"/>
      <w:pPr>
        <w:ind w:left="1920" w:hanging="180"/>
      </w:pPr>
      <w:rPr>
        <w:rFonts w:cs="Times New Roman"/>
      </w:rPr>
    </w:lvl>
    <w:lvl w:ilvl="3" w:tplc="0419000F" w:tentative="1">
      <w:start w:val="1"/>
      <w:numFmt w:val="decimal"/>
      <w:lvlText w:val="%4."/>
      <w:lvlJc w:val="left"/>
      <w:pPr>
        <w:ind w:left="2640" w:hanging="360"/>
      </w:pPr>
      <w:rPr>
        <w:rFonts w:cs="Times New Roman"/>
      </w:rPr>
    </w:lvl>
    <w:lvl w:ilvl="4" w:tplc="04190019" w:tentative="1">
      <w:start w:val="1"/>
      <w:numFmt w:val="lowerLetter"/>
      <w:lvlText w:val="%5."/>
      <w:lvlJc w:val="left"/>
      <w:pPr>
        <w:ind w:left="3360" w:hanging="360"/>
      </w:pPr>
      <w:rPr>
        <w:rFonts w:cs="Times New Roman"/>
      </w:rPr>
    </w:lvl>
    <w:lvl w:ilvl="5" w:tplc="0419001B" w:tentative="1">
      <w:start w:val="1"/>
      <w:numFmt w:val="lowerRoman"/>
      <w:lvlText w:val="%6."/>
      <w:lvlJc w:val="right"/>
      <w:pPr>
        <w:ind w:left="4080" w:hanging="180"/>
      </w:pPr>
      <w:rPr>
        <w:rFonts w:cs="Times New Roman"/>
      </w:rPr>
    </w:lvl>
    <w:lvl w:ilvl="6" w:tplc="0419000F" w:tentative="1">
      <w:start w:val="1"/>
      <w:numFmt w:val="decimal"/>
      <w:lvlText w:val="%7."/>
      <w:lvlJc w:val="left"/>
      <w:pPr>
        <w:ind w:left="4800" w:hanging="360"/>
      </w:pPr>
      <w:rPr>
        <w:rFonts w:cs="Times New Roman"/>
      </w:rPr>
    </w:lvl>
    <w:lvl w:ilvl="7" w:tplc="04190019" w:tentative="1">
      <w:start w:val="1"/>
      <w:numFmt w:val="lowerLetter"/>
      <w:lvlText w:val="%8."/>
      <w:lvlJc w:val="left"/>
      <w:pPr>
        <w:ind w:left="5520" w:hanging="360"/>
      </w:pPr>
      <w:rPr>
        <w:rFonts w:cs="Times New Roman"/>
      </w:rPr>
    </w:lvl>
    <w:lvl w:ilvl="8" w:tplc="0419001B" w:tentative="1">
      <w:start w:val="1"/>
      <w:numFmt w:val="lowerRoman"/>
      <w:lvlText w:val="%9."/>
      <w:lvlJc w:val="right"/>
      <w:pPr>
        <w:ind w:left="6240" w:hanging="180"/>
      </w:pPr>
      <w:rPr>
        <w:rFonts w:cs="Times New Roman"/>
      </w:rPr>
    </w:lvl>
  </w:abstractNum>
  <w:abstractNum w:abstractNumId="25" w15:restartNumberingAfterBreak="0">
    <w:nsid w:val="34834027"/>
    <w:multiLevelType w:val="hybridMultilevel"/>
    <w:tmpl w:val="0846B982"/>
    <w:lvl w:ilvl="0" w:tplc="2756918C">
      <w:start w:val="1"/>
      <w:numFmt w:val="russianUpper"/>
      <w:lvlText w:val="%1)"/>
      <w:lvlJc w:val="left"/>
      <w:pPr>
        <w:ind w:left="114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26" w15:restartNumberingAfterBreak="0">
    <w:nsid w:val="34AF5E79"/>
    <w:multiLevelType w:val="hybridMultilevel"/>
    <w:tmpl w:val="8D80D0E8"/>
    <w:lvl w:ilvl="0" w:tplc="E3AA7B32">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7" w15:restartNumberingAfterBreak="0">
    <w:nsid w:val="37CA0655"/>
    <w:multiLevelType w:val="hybridMultilevel"/>
    <w:tmpl w:val="C194FB20"/>
    <w:lvl w:ilvl="0" w:tplc="9B00F7E4">
      <w:start w:val="1"/>
      <w:numFmt w:val="russianUpper"/>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9D304C7"/>
    <w:multiLevelType w:val="hybridMultilevel"/>
    <w:tmpl w:val="522A657E"/>
    <w:lvl w:ilvl="0" w:tplc="538802F2">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2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465D2506"/>
    <w:multiLevelType w:val="hybridMultilevel"/>
    <w:tmpl w:val="19A895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49337053"/>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4CA475FB"/>
    <w:multiLevelType w:val="hybridMultilevel"/>
    <w:tmpl w:val="0C268EA8"/>
    <w:lvl w:ilvl="0" w:tplc="9D069D60">
      <w:start w:val="1"/>
      <w:numFmt w:val="decimal"/>
      <w:lvlText w:val="%1."/>
      <w:lvlJc w:val="left"/>
      <w:pPr>
        <w:ind w:left="535" w:hanging="360"/>
      </w:pPr>
      <w:rPr>
        <w:rFonts w:cs="Times New Roman" w:hint="default"/>
      </w:rPr>
    </w:lvl>
    <w:lvl w:ilvl="1" w:tplc="04190019" w:tentative="1">
      <w:start w:val="1"/>
      <w:numFmt w:val="lowerLetter"/>
      <w:lvlText w:val="%2."/>
      <w:lvlJc w:val="left"/>
      <w:pPr>
        <w:ind w:left="1255" w:hanging="360"/>
      </w:pPr>
      <w:rPr>
        <w:rFonts w:cs="Times New Roman"/>
      </w:rPr>
    </w:lvl>
    <w:lvl w:ilvl="2" w:tplc="0419001B" w:tentative="1">
      <w:start w:val="1"/>
      <w:numFmt w:val="lowerRoman"/>
      <w:lvlText w:val="%3."/>
      <w:lvlJc w:val="right"/>
      <w:pPr>
        <w:ind w:left="1975" w:hanging="180"/>
      </w:pPr>
      <w:rPr>
        <w:rFonts w:cs="Times New Roman"/>
      </w:rPr>
    </w:lvl>
    <w:lvl w:ilvl="3" w:tplc="0419000F" w:tentative="1">
      <w:start w:val="1"/>
      <w:numFmt w:val="decimal"/>
      <w:lvlText w:val="%4."/>
      <w:lvlJc w:val="left"/>
      <w:pPr>
        <w:ind w:left="2695" w:hanging="360"/>
      </w:pPr>
      <w:rPr>
        <w:rFonts w:cs="Times New Roman"/>
      </w:rPr>
    </w:lvl>
    <w:lvl w:ilvl="4" w:tplc="04190019" w:tentative="1">
      <w:start w:val="1"/>
      <w:numFmt w:val="lowerLetter"/>
      <w:lvlText w:val="%5."/>
      <w:lvlJc w:val="left"/>
      <w:pPr>
        <w:ind w:left="3415" w:hanging="360"/>
      </w:pPr>
      <w:rPr>
        <w:rFonts w:cs="Times New Roman"/>
      </w:rPr>
    </w:lvl>
    <w:lvl w:ilvl="5" w:tplc="0419001B" w:tentative="1">
      <w:start w:val="1"/>
      <w:numFmt w:val="lowerRoman"/>
      <w:lvlText w:val="%6."/>
      <w:lvlJc w:val="right"/>
      <w:pPr>
        <w:ind w:left="4135" w:hanging="180"/>
      </w:pPr>
      <w:rPr>
        <w:rFonts w:cs="Times New Roman"/>
      </w:rPr>
    </w:lvl>
    <w:lvl w:ilvl="6" w:tplc="0419000F" w:tentative="1">
      <w:start w:val="1"/>
      <w:numFmt w:val="decimal"/>
      <w:lvlText w:val="%7."/>
      <w:lvlJc w:val="left"/>
      <w:pPr>
        <w:ind w:left="4855" w:hanging="360"/>
      </w:pPr>
      <w:rPr>
        <w:rFonts w:cs="Times New Roman"/>
      </w:rPr>
    </w:lvl>
    <w:lvl w:ilvl="7" w:tplc="04190019" w:tentative="1">
      <w:start w:val="1"/>
      <w:numFmt w:val="lowerLetter"/>
      <w:lvlText w:val="%8."/>
      <w:lvlJc w:val="left"/>
      <w:pPr>
        <w:ind w:left="5575" w:hanging="360"/>
      </w:pPr>
      <w:rPr>
        <w:rFonts w:cs="Times New Roman"/>
      </w:rPr>
    </w:lvl>
    <w:lvl w:ilvl="8" w:tplc="0419001B" w:tentative="1">
      <w:start w:val="1"/>
      <w:numFmt w:val="lowerRoman"/>
      <w:lvlText w:val="%9."/>
      <w:lvlJc w:val="right"/>
      <w:pPr>
        <w:ind w:left="6295" w:hanging="180"/>
      </w:pPr>
      <w:rPr>
        <w:rFonts w:cs="Times New Roman"/>
      </w:rPr>
    </w:lvl>
  </w:abstractNum>
  <w:abstractNum w:abstractNumId="33" w15:restartNumberingAfterBreak="0">
    <w:nsid w:val="535A7282"/>
    <w:multiLevelType w:val="hybridMultilevel"/>
    <w:tmpl w:val="88FCA524"/>
    <w:lvl w:ilvl="0" w:tplc="7B6E8F2E">
      <w:start w:val="1"/>
      <w:numFmt w:val="russianUpper"/>
      <w:lvlText w:val="%1)"/>
      <w:lvlJc w:val="left"/>
      <w:pPr>
        <w:ind w:left="1145" w:hanging="360"/>
      </w:pPr>
      <w:rPr>
        <w:rFonts w:ascii="Times New Roman" w:hAnsi="Times New Roman" w:cs="Times New Roman" w:hint="default"/>
        <w:b w:val="0"/>
        <w:sz w:val="24"/>
        <w:szCs w:val="24"/>
      </w:rPr>
    </w:lvl>
    <w:lvl w:ilvl="1" w:tplc="04190019" w:tentative="1">
      <w:start w:val="1"/>
      <w:numFmt w:val="lowerLetter"/>
      <w:lvlText w:val="%2."/>
      <w:lvlJc w:val="left"/>
      <w:pPr>
        <w:ind w:left="1865" w:hanging="360"/>
      </w:pPr>
      <w:rPr>
        <w:rFonts w:cs="Times New Roman"/>
      </w:rPr>
    </w:lvl>
    <w:lvl w:ilvl="2" w:tplc="0419001B" w:tentative="1">
      <w:start w:val="1"/>
      <w:numFmt w:val="lowerRoman"/>
      <w:lvlText w:val="%3."/>
      <w:lvlJc w:val="right"/>
      <w:pPr>
        <w:ind w:left="2585" w:hanging="180"/>
      </w:pPr>
      <w:rPr>
        <w:rFonts w:cs="Times New Roman"/>
      </w:rPr>
    </w:lvl>
    <w:lvl w:ilvl="3" w:tplc="0419000F" w:tentative="1">
      <w:start w:val="1"/>
      <w:numFmt w:val="decimal"/>
      <w:lvlText w:val="%4."/>
      <w:lvlJc w:val="left"/>
      <w:pPr>
        <w:ind w:left="3305" w:hanging="360"/>
      </w:pPr>
      <w:rPr>
        <w:rFonts w:cs="Times New Roman"/>
      </w:rPr>
    </w:lvl>
    <w:lvl w:ilvl="4" w:tplc="04190019" w:tentative="1">
      <w:start w:val="1"/>
      <w:numFmt w:val="lowerLetter"/>
      <w:lvlText w:val="%5."/>
      <w:lvlJc w:val="left"/>
      <w:pPr>
        <w:ind w:left="4025" w:hanging="360"/>
      </w:pPr>
      <w:rPr>
        <w:rFonts w:cs="Times New Roman"/>
      </w:rPr>
    </w:lvl>
    <w:lvl w:ilvl="5" w:tplc="0419001B" w:tentative="1">
      <w:start w:val="1"/>
      <w:numFmt w:val="lowerRoman"/>
      <w:lvlText w:val="%6."/>
      <w:lvlJc w:val="right"/>
      <w:pPr>
        <w:ind w:left="4745" w:hanging="180"/>
      </w:pPr>
      <w:rPr>
        <w:rFonts w:cs="Times New Roman"/>
      </w:rPr>
    </w:lvl>
    <w:lvl w:ilvl="6" w:tplc="0419000F" w:tentative="1">
      <w:start w:val="1"/>
      <w:numFmt w:val="decimal"/>
      <w:lvlText w:val="%7."/>
      <w:lvlJc w:val="left"/>
      <w:pPr>
        <w:ind w:left="5465" w:hanging="360"/>
      </w:pPr>
      <w:rPr>
        <w:rFonts w:cs="Times New Roman"/>
      </w:rPr>
    </w:lvl>
    <w:lvl w:ilvl="7" w:tplc="04190019" w:tentative="1">
      <w:start w:val="1"/>
      <w:numFmt w:val="lowerLetter"/>
      <w:lvlText w:val="%8."/>
      <w:lvlJc w:val="left"/>
      <w:pPr>
        <w:ind w:left="6185" w:hanging="360"/>
      </w:pPr>
      <w:rPr>
        <w:rFonts w:cs="Times New Roman"/>
      </w:rPr>
    </w:lvl>
    <w:lvl w:ilvl="8" w:tplc="0419001B" w:tentative="1">
      <w:start w:val="1"/>
      <w:numFmt w:val="lowerRoman"/>
      <w:lvlText w:val="%9."/>
      <w:lvlJc w:val="right"/>
      <w:pPr>
        <w:ind w:left="6905" w:hanging="180"/>
      </w:pPr>
      <w:rPr>
        <w:rFonts w:cs="Times New Roman"/>
      </w:rPr>
    </w:lvl>
  </w:abstractNum>
  <w:abstractNum w:abstractNumId="34" w15:restartNumberingAfterBreak="0">
    <w:nsid w:val="598B6613"/>
    <w:multiLevelType w:val="hybridMultilevel"/>
    <w:tmpl w:val="6BFE83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61764390"/>
    <w:multiLevelType w:val="hybridMultilevel"/>
    <w:tmpl w:val="5AC4798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7" w15:restartNumberingAfterBreak="0">
    <w:nsid w:val="65CA37E1"/>
    <w:multiLevelType w:val="hybridMultilevel"/>
    <w:tmpl w:val="DF30C834"/>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8" w15:restartNumberingAfterBreak="0">
    <w:nsid w:val="667E4E0D"/>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9" w15:restartNumberingAfterBreak="0">
    <w:nsid w:val="6D3D0744"/>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6."/>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7."/>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8."/>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9."/>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40" w15:restartNumberingAfterBreak="0">
    <w:nsid w:val="6D825A44"/>
    <w:multiLevelType w:val="hybridMultilevel"/>
    <w:tmpl w:val="5462A5F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1" w15:restartNumberingAfterBreak="0">
    <w:nsid w:val="7A1E27EC"/>
    <w:multiLevelType w:val="hybridMultilevel"/>
    <w:tmpl w:val="8F3C770E"/>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35"/>
  </w:num>
  <w:num w:numId="2">
    <w:abstractNumId w:val="38"/>
  </w:num>
  <w:num w:numId="3">
    <w:abstractNumId w:val="6"/>
  </w:num>
  <w:num w:numId="4">
    <w:abstractNumId w:val="5"/>
  </w:num>
  <w:num w:numId="5">
    <w:abstractNumId w:val="32"/>
  </w:num>
  <w:num w:numId="6">
    <w:abstractNumId w:val="24"/>
  </w:num>
  <w:num w:numId="7">
    <w:abstractNumId w:val="28"/>
  </w:num>
  <w:num w:numId="8">
    <w:abstractNumId w:val="26"/>
  </w:num>
  <w:num w:numId="9">
    <w:abstractNumId w:val="3"/>
  </w:num>
  <w:num w:numId="10">
    <w:abstractNumId w:val="34"/>
  </w:num>
  <w:num w:numId="11">
    <w:abstractNumId w:val="7"/>
  </w:num>
  <w:num w:numId="12">
    <w:abstractNumId w:val="31"/>
  </w:num>
  <w:num w:numId="13">
    <w:abstractNumId w:val="4"/>
  </w:num>
  <w:num w:numId="14">
    <w:abstractNumId w:val="1"/>
  </w:num>
  <w:num w:numId="15">
    <w:abstractNumId w:val="8"/>
  </w:num>
  <w:num w:numId="16">
    <w:abstractNumId w:val="19"/>
  </w:num>
  <w:num w:numId="17">
    <w:abstractNumId w:val="13"/>
  </w:num>
  <w:num w:numId="18">
    <w:abstractNumId w:val="18"/>
  </w:num>
  <w:num w:numId="19">
    <w:abstractNumId w:val="30"/>
  </w:num>
  <w:num w:numId="20">
    <w:abstractNumId w:val="15"/>
  </w:num>
  <w:num w:numId="21">
    <w:abstractNumId w:val="11"/>
  </w:num>
  <w:num w:numId="22">
    <w:abstractNumId w:val="20"/>
  </w:num>
  <w:num w:numId="23">
    <w:abstractNumId w:val="0"/>
    <w:lvlOverride w:ilvl="0">
      <w:lvl w:ilvl="0">
        <w:numFmt w:val="bullet"/>
        <w:lvlText w:val=""/>
        <w:lvlJc w:val="left"/>
        <w:rPr>
          <w:rFonts w:ascii="Symbol" w:hAnsi="Symbol" w:hint="default"/>
        </w:rPr>
      </w:lvl>
    </w:lvlOverride>
  </w:num>
  <w:num w:numId="24">
    <w:abstractNumId w:val="29"/>
  </w:num>
  <w:num w:numId="25">
    <w:abstractNumId w:val="9"/>
  </w:num>
  <w:num w:numId="26">
    <w:abstractNumId w:val="23"/>
  </w:num>
  <w:num w:numId="27">
    <w:abstractNumId w:val="25"/>
  </w:num>
  <w:num w:numId="28">
    <w:abstractNumId w:val="33"/>
  </w:num>
  <w:num w:numId="29">
    <w:abstractNumId w:val="27"/>
  </w:num>
  <w:num w:numId="30">
    <w:abstractNumId w:val="21"/>
  </w:num>
  <w:num w:numId="31">
    <w:abstractNumId w:val="37"/>
  </w:num>
  <w:num w:numId="32">
    <w:abstractNumId w:val="22"/>
  </w:num>
  <w:num w:numId="33">
    <w:abstractNumId w:val="41"/>
  </w:num>
  <w:num w:numId="34">
    <w:abstractNumId w:val="12"/>
  </w:num>
  <w:num w:numId="35">
    <w:abstractNumId w:val="2"/>
  </w:num>
  <w:num w:numId="36">
    <w:abstractNumId w:val="16"/>
  </w:num>
  <w:num w:numId="37">
    <w:abstractNumId w:val="10"/>
  </w:num>
  <w:num w:numId="38">
    <w:abstractNumId w:val="40"/>
  </w:num>
  <w:num w:numId="39">
    <w:abstractNumId w:val="36"/>
  </w:num>
  <w:num w:numId="40">
    <w:abstractNumId w:val="17"/>
  </w:num>
  <w:num w:numId="41">
    <w:abstractNumId w:val="14"/>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oNotTrackMoves/>
  <w:defaultTabStop w:val="708"/>
  <w:drawingGridHorizontalSpacing w:val="120"/>
  <w:displayHorizontalDrawingGridEvery w:val="2"/>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47CE8"/>
    <w:rsid w:val="000F0F00"/>
    <w:rsid w:val="00147CE8"/>
    <w:rsid w:val="002472D4"/>
    <w:rsid w:val="00323A39"/>
    <w:rsid w:val="0035135A"/>
    <w:rsid w:val="00503548"/>
    <w:rsid w:val="005E4FBF"/>
    <w:rsid w:val="006774E3"/>
    <w:rsid w:val="006D0853"/>
    <w:rsid w:val="00737A26"/>
    <w:rsid w:val="009E795D"/>
    <w:rsid w:val="00A023FE"/>
    <w:rsid w:val="00BD7923"/>
    <w:rsid w:val="00DC11F5"/>
    <w:rsid w:val="00E025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A91A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7CE8"/>
    <w:pPr>
      <w:widowControl w:val="0"/>
      <w:autoSpaceDE w:val="0"/>
      <w:autoSpaceDN w:val="0"/>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147C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rsid w:val="00147CE8"/>
    <w:rPr>
      <w:rFonts w:cs="Times New Roman"/>
      <w:color w:val="000000"/>
      <w:u w:val="single"/>
    </w:rPr>
  </w:style>
  <w:style w:type="paragraph" w:styleId="a5">
    <w:name w:val="List Paragraph"/>
    <w:basedOn w:val="a"/>
    <w:uiPriority w:val="99"/>
    <w:qFormat/>
    <w:rsid w:val="00147CE8"/>
    <w:pPr>
      <w:ind w:left="567"/>
      <w:contextualSpacing/>
      <w:jc w:val="both"/>
    </w:pPr>
  </w:style>
  <w:style w:type="paragraph" w:styleId="a6">
    <w:name w:val="Body Text"/>
    <w:basedOn w:val="a"/>
    <w:link w:val="a7"/>
    <w:uiPriority w:val="99"/>
    <w:rsid w:val="00147CE8"/>
    <w:pPr>
      <w:widowControl/>
      <w:shd w:val="clear" w:color="auto" w:fill="FFFFFF"/>
      <w:autoSpaceDE/>
      <w:autoSpaceDN/>
      <w:spacing w:before="60" w:after="480" w:line="240" w:lineRule="atLeast"/>
      <w:ind w:hanging="660"/>
      <w:jc w:val="both"/>
    </w:pPr>
    <w:rPr>
      <w:sz w:val="23"/>
      <w:szCs w:val="23"/>
    </w:rPr>
  </w:style>
  <w:style w:type="character" w:customStyle="1" w:styleId="a7">
    <w:name w:val="Основной текст Знак"/>
    <w:link w:val="a6"/>
    <w:uiPriority w:val="99"/>
    <w:semiHidden/>
    <w:rsid w:val="007C3BBA"/>
    <w:rPr>
      <w:sz w:val="24"/>
      <w:szCs w:val="24"/>
    </w:rPr>
  </w:style>
  <w:style w:type="paragraph" w:styleId="a8">
    <w:name w:val="footer"/>
    <w:basedOn w:val="a"/>
    <w:link w:val="a9"/>
    <w:uiPriority w:val="99"/>
    <w:rsid w:val="00147CE8"/>
    <w:pPr>
      <w:tabs>
        <w:tab w:val="center" w:pos="4677"/>
        <w:tab w:val="right" w:pos="9355"/>
      </w:tabs>
    </w:pPr>
  </w:style>
  <w:style w:type="character" w:customStyle="1" w:styleId="a9">
    <w:name w:val="Нижний колонтитул Знак"/>
    <w:link w:val="a8"/>
    <w:uiPriority w:val="99"/>
    <w:semiHidden/>
    <w:rsid w:val="007C3BBA"/>
    <w:rPr>
      <w:sz w:val="24"/>
      <w:szCs w:val="24"/>
    </w:rPr>
  </w:style>
  <w:style w:type="character" w:customStyle="1" w:styleId="FontStyle53">
    <w:name w:val="Font Style53"/>
    <w:uiPriority w:val="99"/>
    <w:rsid w:val="00147CE8"/>
    <w:rPr>
      <w:rFonts w:ascii="Times New Roman" w:hAnsi="Times New Roman"/>
      <w:b/>
      <w:sz w:val="22"/>
    </w:rPr>
  </w:style>
  <w:style w:type="character" w:customStyle="1" w:styleId="FontStyle60">
    <w:name w:val="Font Style60"/>
    <w:uiPriority w:val="99"/>
    <w:rsid w:val="00147CE8"/>
    <w:rPr>
      <w:rFonts w:ascii="Times New Roman" w:hAnsi="Times New Roman"/>
      <w:sz w:val="18"/>
    </w:rPr>
  </w:style>
  <w:style w:type="paragraph" w:customStyle="1" w:styleId="21">
    <w:name w:val="Основной текст (2)1"/>
    <w:basedOn w:val="a"/>
    <w:uiPriority w:val="99"/>
    <w:rsid w:val="00147CE8"/>
    <w:pPr>
      <w:widowControl/>
      <w:shd w:val="clear" w:color="auto" w:fill="FFFFFF"/>
      <w:autoSpaceDE/>
      <w:autoSpaceDN/>
      <w:spacing w:after="480" w:line="240" w:lineRule="atLeast"/>
      <w:jc w:val="center"/>
    </w:pPr>
    <w:rPr>
      <w:b/>
      <w:bCs/>
      <w:sz w:val="19"/>
      <w:szCs w:val="19"/>
    </w:rPr>
  </w:style>
  <w:style w:type="paragraph" w:customStyle="1" w:styleId="Style15">
    <w:name w:val="Style15"/>
    <w:basedOn w:val="a"/>
    <w:uiPriority w:val="99"/>
    <w:rsid w:val="00147CE8"/>
    <w:pPr>
      <w:jc w:val="both"/>
    </w:pPr>
  </w:style>
  <w:style w:type="paragraph" w:customStyle="1" w:styleId="31">
    <w:name w:val="Заголовок №31"/>
    <w:basedOn w:val="a"/>
    <w:uiPriority w:val="99"/>
    <w:rsid w:val="00147CE8"/>
    <w:pPr>
      <w:widowControl/>
      <w:shd w:val="clear" w:color="auto" w:fill="FFFFFF"/>
      <w:autoSpaceDE/>
      <w:autoSpaceDN/>
      <w:spacing w:before="180" w:line="557" w:lineRule="exact"/>
      <w:ind w:hanging="340"/>
      <w:jc w:val="center"/>
      <w:outlineLvl w:val="2"/>
    </w:pPr>
    <w:rPr>
      <w:b/>
      <w:bCs/>
      <w:sz w:val="23"/>
      <w:szCs w:val="23"/>
    </w:rPr>
  </w:style>
  <w:style w:type="paragraph" w:customStyle="1" w:styleId="Style12">
    <w:name w:val="Style12"/>
    <w:basedOn w:val="a"/>
    <w:uiPriority w:val="99"/>
    <w:rsid w:val="00147CE8"/>
    <w:pPr>
      <w:spacing w:line="230" w:lineRule="exact"/>
    </w:pPr>
  </w:style>
  <w:style w:type="paragraph" w:customStyle="1" w:styleId="p6">
    <w:name w:val="p6"/>
    <w:basedOn w:val="a"/>
    <w:uiPriority w:val="99"/>
    <w:rsid w:val="00147CE8"/>
    <w:pPr>
      <w:widowControl/>
      <w:autoSpaceDE/>
      <w:autoSpaceDN/>
      <w:spacing w:before="100" w:beforeAutospacing="1" w:after="100" w:afterAutospacing="1"/>
    </w:pPr>
  </w:style>
  <w:style w:type="paragraph" w:customStyle="1" w:styleId="4">
    <w:name w:val="Заголовок №4"/>
    <w:basedOn w:val="a"/>
    <w:uiPriority w:val="99"/>
    <w:rsid w:val="00147CE8"/>
    <w:pPr>
      <w:widowControl/>
      <w:shd w:val="clear" w:color="auto" w:fill="FFFFFF"/>
      <w:autoSpaceDE/>
      <w:autoSpaceDN/>
      <w:spacing w:before="120" w:line="274" w:lineRule="exact"/>
      <w:ind w:firstLine="700"/>
      <w:jc w:val="both"/>
      <w:outlineLvl w:val="3"/>
    </w:pPr>
    <w:rPr>
      <w:b/>
      <w:bCs/>
      <w:sz w:val="23"/>
      <w:szCs w:val="23"/>
    </w:rPr>
  </w:style>
  <w:style w:type="paragraph" w:customStyle="1" w:styleId="Style11">
    <w:name w:val="Style11"/>
    <w:basedOn w:val="a"/>
    <w:uiPriority w:val="99"/>
    <w:rsid w:val="00147CE8"/>
    <w:pPr>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17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4845.html" TargetMode="External"/><Relationship Id="rId13" Type="http://schemas.openxmlformats.org/officeDocument/2006/relationships/hyperlink" Target="https://www.iprbookshop.ru/76355.html" TargetMode="External"/><Relationship Id="rId18" Type="http://schemas.openxmlformats.org/officeDocument/2006/relationships/hyperlink" Target="http://www.big.libraru.info"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www.iprbookshop.ru/79895.html" TargetMode="External"/><Relationship Id="rId12" Type="http://schemas.openxmlformats.org/officeDocument/2006/relationships/hyperlink" Target="https://www.iprbookshop.ru/99167.html" TargetMode="External"/><Relationship Id="rId17" Type="http://schemas.openxmlformats.org/officeDocument/2006/relationships/hyperlink" Target="http://www.elibraru.ru" TargetMode="External"/><Relationship Id="rId2" Type="http://schemas.openxmlformats.org/officeDocument/2006/relationships/styles" Target="styles.xml"/><Relationship Id="rId16" Type="http://schemas.openxmlformats.org/officeDocument/2006/relationships/hyperlink" Target="http://www.zipsites.ru"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4845.html" TargetMode="External"/><Relationship Id="rId5" Type="http://schemas.openxmlformats.org/officeDocument/2006/relationships/footnotes" Target="footnotes.xml"/><Relationship Id="rId15" Type="http://schemas.openxmlformats.org/officeDocument/2006/relationships/hyperlink" Target="http://www.iprbookshop.ru" TargetMode="External"/><Relationship Id="rId10" Type="http://schemas.openxmlformats.org/officeDocument/2006/relationships/hyperlink" Target="https://www.iprbookshop.ru/79895.html" TargetMode="External"/><Relationship Id="rId19" Type="http://schemas.openxmlformats.org/officeDocument/2006/relationships/hyperlink" Target="http://www.Wikipedia.org" TargetMode="External"/><Relationship Id="rId4" Type="http://schemas.openxmlformats.org/officeDocument/2006/relationships/webSettings" Target="webSettings.xml"/><Relationship Id="rId9" Type="http://schemas.openxmlformats.org/officeDocument/2006/relationships/hyperlink" Target="https://www.iprbookshop.ru/99167.html" TargetMode="External"/><Relationship Id="rId14" Type="http://schemas.openxmlformats.org/officeDocument/2006/relationships/hyperlink" Target="http://www.computerra.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8656</Words>
  <Characters>49340</Characters>
  <Application>Microsoft Office Word</Application>
  <DocSecurity>0</DocSecurity>
  <Lines>411</Lines>
  <Paragraphs>115</Paragraphs>
  <ScaleCrop>false</ScaleCrop>
  <Company/>
  <LinksUpToDate>false</LinksUpToDate>
  <CharactersWithSpaces>57881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2017-12-07T10:09:00Z</cp:lastPrinted>
  <dcterms:created xsi:type="dcterms:W3CDTF">2021-05-13T09:28:00Z</dcterms:created>
  <dcterms:modified xsi:type="dcterms:W3CDTF">2025-03-24T12:33:00Z</dcterms:modified>
</cp:coreProperties>
</file>